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222" w:rsidRPr="000C320B" w:rsidRDefault="00291D3D" w:rsidP="006A378B">
      <w:pPr>
        <w:spacing w:line="240" w:lineRule="auto"/>
        <w:jc w:val="center"/>
        <w:rPr>
          <w:rFonts w:ascii="Arial" w:hAnsi="Arial" w:cs="Arial"/>
          <w:b/>
          <w:sz w:val="32"/>
          <w:szCs w:val="32"/>
        </w:rPr>
      </w:pPr>
      <w:r>
        <w:rPr>
          <w:rFonts w:ascii="Arial" w:hAnsi="Arial" w:cs="Arial"/>
          <w:b/>
          <w:sz w:val="32"/>
          <w:szCs w:val="32"/>
        </w:rPr>
        <w:t xml:space="preserve">Protokoll zur </w:t>
      </w:r>
      <w:r w:rsidR="00875222" w:rsidRPr="000C320B">
        <w:rPr>
          <w:rFonts w:ascii="Arial" w:hAnsi="Arial" w:cs="Arial"/>
          <w:b/>
          <w:sz w:val="32"/>
          <w:szCs w:val="32"/>
        </w:rPr>
        <w:t>LEHRERKONFERENZ</w:t>
      </w:r>
    </w:p>
    <w:p w:rsidR="006A378B" w:rsidRDefault="006A378B">
      <w:pPr>
        <w:spacing w:line="240" w:lineRule="auto"/>
        <w:jc w:val="center"/>
        <w:rPr>
          <w:rFonts w:ascii="Arial" w:hAnsi="Arial" w:cs="Arial"/>
          <w:sz w:val="16"/>
        </w:rPr>
      </w:pPr>
    </w:p>
    <w:p w:rsidR="00875222" w:rsidRPr="006A378B" w:rsidRDefault="00945427" w:rsidP="000C320B">
      <w:pPr>
        <w:jc w:val="center"/>
        <w:rPr>
          <w:rFonts w:ascii="Arial" w:hAnsi="Arial" w:cs="Arial"/>
          <w:sz w:val="28"/>
        </w:rPr>
      </w:pPr>
      <w:r>
        <w:rPr>
          <w:rFonts w:ascii="Arial" w:hAnsi="Arial" w:cs="Arial"/>
          <w:sz w:val="28"/>
        </w:rPr>
        <w:t>am</w:t>
      </w:r>
      <w:r w:rsidR="00875222" w:rsidRPr="006A378B">
        <w:rPr>
          <w:rFonts w:ascii="Arial" w:hAnsi="Arial" w:cs="Arial"/>
          <w:sz w:val="28"/>
        </w:rPr>
        <w:t xml:space="preserve"> </w:t>
      </w:r>
      <w:r w:rsidR="00163BBE">
        <w:rPr>
          <w:rFonts w:ascii="Arial" w:hAnsi="Arial" w:cs="Arial"/>
          <w:b/>
          <w:sz w:val="28"/>
          <w:u w:val="single"/>
        </w:rPr>
        <w:t>Dienstag</w:t>
      </w:r>
      <w:r w:rsidR="00223AA1">
        <w:rPr>
          <w:rFonts w:ascii="Arial" w:hAnsi="Arial" w:cs="Arial"/>
          <w:b/>
          <w:sz w:val="28"/>
          <w:u w:val="single"/>
        </w:rPr>
        <w:t xml:space="preserve">, </w:t>
      </w:r>
      <w:r w:rsidR="00794CEA">
        <w:rPr>
          <w:rFonts w:ascii="Arial" w:hAnsi="Arial" w:cs="Arial"/>
          <w:b/>
          <w:sz w:val="28"/>
          <w:u w:val="single"/>
        </w:rPr>
        <w:t>16.0</w:t>
      </w:r>
      <w:r w:rsidR="00F04DB6">
        <w:rPr>
          <w:rFonts w:ascii="Arial" w:hAnsi="Arial" w:cs="Arial"/>
          <w:b/>
          <w:sz w:val="28"/>
          <w:u w:val="single"/>
        </w:rPr>
        <w:t>2</w:t>
      </w:r>
      <w:r w:rsidR="00223AA1">
        <w:rPr>
          <w:rFonts w:ascii="Arial" w:hAnsi="Arial" w:cs="Arial"/>
          <w:b/>
          <w:sz w:val="28"/>
          <w:u w:val="single"/>
        </w:rPr>
        <w:t>.</w:t>
      </w:r>
      <w:r w:rsidRPr="000C320B">
        <w:rPr>
          <w:rFonts w:ascii="Arial" w:hAnsi="Arial" w:cs="Arial"/>
          <w:b/>
          <w:sz w:val="28"/>
          <w:u w:val="single"/>
        </w:rPr>
        <w:t xml:space="preserve"> 201</w:t>
      </w:r>
      <w:r w:rsidR="00794CEA">
        <w:rPr>
          <w:rFonts w:ascii="Arial" w:hAnsi="Arial" w:cs="Arial"/>
          <w:b/>
          <w:sz w:val="28"/>
          <w:u w:val="single"/>
        </w:rPr>
        <w:t>6</w:t>
      </w:r>
    </w:p>
    <w:p w:rsidR="00945427" w:rsidRDefault="00945427" w:rsidP="000C320B">
      <w:pPr>
        <w:jc w:val="center"/>
        <w:rPr>
          <w:rFonts w:ascii="Arial" w:hAnsi="Arial" w:cs="Arial"/>
          <w:sz w:val="28"/>
        </w:rPr>
      </w:pPr>
      <w:r>
        <w:rPr>
          <w:rFonts w:ascii="Arial" w:hAnsi="Arial" w:cs="Arial"/>
          <w:sz w:val="28"/>
        </w:rPr>
        <w:t>von</w:t>
      </w:r>
      <w:r w:rsidR="00875222" w:rsidRPr="006A378B">
        <w:rPr>
          <w:rFonts w:ascii="Arial" w:hAnsi="Arial" w:cs="Arial"/>
          <w:i/>
          <w:sz w:val="28"/>
        </w:rPr>
        <w:t xml:space="preserve"> </w:t>
      </w:r>
      <w:r w:rsidR="00163BBE">
        <w:rPr>
          <w:rFonts w:ascii="Arial" w:hAnsi="Arial" w:cs="Arial"/>
          <w:b/>
          <w:sz w:val="28"/>
        </w:rPr>
        <w:t>14</w:t>
      </w:r>
      <w:r w:rsidR="0009493B" w:rsidRPr="00CD1AAB">
        <w:rPr>
          <w:rFonts w:ascii="Arial" w:hAnsi="Arial" w:cs="Arial"/>
          <w:b/>
          <w:sz w:val="28"/>
        </w:rPr>
        <w:t>.</w:t>
      </w:r>
      <w:r w:rsidR="00163BBE">
        <w:rPr>
          <w:rFonts w:ascii="Arial" w:hAnsi="Arial" w:cs="Arial"/>
          <w:b/>
          <w:sz w:val="28"/>
        </w:rPr>
        <w:t>00</w:t>
      </w:r>
      <w:r w:rsidR="0009493B" w:rsidRPr="00CD1AAB">
        <w:rPr>
          <w:rFonts w:ascii="Arial" w:hAnsi="Arial" w:cs="Arial"/>
          <w:b/>
          <w:sz w:val="28"/>
        </w:rPr>
        <w:t xml:space="preserve"> Uhr </w:t>
      </w:r>
      <w:r w:rsidRPr="00CD1AAB">
        <w:rPr>
          <w:rFonts w:ascii="Arial" w:hAnsi="Arial" w:cs="Arial"/>
          <w:b/>
          <w:sz w:val="28"/>
        </w:rPr>
        <w:t>bis</w:t>
      </w:r>
      <w:r w:rsidR="00163BBE">
        <w:rPr>
          <w:rFonts w:ascii="Arial" w:hAnsi="Arial" w:cs="Arial"/>
          <w:b/>
          <w:sz w:val="28"/>
        </w:rPr>
        <w:t xml:space="preserve"> ca. 16</w:t>
      </w:r>
      <w:r w:rsidR="00163BBE" w:rsidRPr="00AB66E0">
        <w:rPr>
          <w:rFonts w:ascii="Arial" w:hAnsi="Arial" w:cs="Arial"/>
          <w:b/>
          <w:sz w:val="28"/>
        </w:rPr>
        <w:t>.</w:t>
      </w:r>
      <w:r w:rsidR="00927E00">
        <w:rPr>
          <w:rFonts w:ascii="Arial" w:hAnsi="Arial" w:cs="Arial"/>
          <w:b/>
          <w:sz w:val="28"/>
        </w:rPr>
        <w:t>3</w:t>
      </w:r>
      <w:r w:rsidR="008D09DC" w:rsidRPr="00AB66E0">
        <w:rPr>
          <w:rFonts w:ascii="Arial" w:hAnsi="Arial" w:cs="Arial"/>
          <w:b/>
          <w:sz w:val="28"/>
        </w:rPr>
        <w:t>0</w:t>
      </w:r>
      <w:r w:rsidR="00875222" w:rsidRPr="00CD1AAB">
        <w:rPr>
          <w:rFonts w:ascii="Arial" w:hAnsi="Arial" w:cs="Arial"/>
          <w:b/>
          <w:sz w:val="28"/>
        </w:rPr>
        <w:t xml:space="preserve"> Uhr</w:t>
      </w:r>
      <w:r w:rsidRPr="00945427">
        <w:rPr>
          <w:rFonts w:ascii="Arial" w:hAnsi="Arial" w:cs="Arial"/>
          <w:sz w:val="28"/>
        </w:rPr>
        <w:t xml:space="preserve"> </w:t>
      </w:r>
    </w:p>
    <w:p w:rsidR="00945427" w:rsidRDefault="00945427">
      <w:pPr>
        <w:pStyle w:val="berschrift1"/>
        <w:spacing w:line="240" w:lineRule="auto"/>
        <w:rPr>
          <w:rFonts w:ascii="Arial" w:hAnsi="Arial" w:cs="Arial"/>
        </w:rPr>
      </w:pPr>
    </w:p>
    <w:p w:rsidR="00875222" w:rsidRPr="00945427" w:rsidRDefault="00875222">
      <w:pPr>
        <w:pStyle w:val="berschrift1"/>
        <w:spacing w:line="240" w:lineRule="auto"/>
        <w:rPr>
          <w:rFonts w:ascii="Arial" w:hAnsi="Arial" w:cs="Arial"/>
          <w:b/>
          <w:i w:val="0"/>
          <w:iCs/>
        </w:rPr>
      </w:pPr>
      <w:r w:rsidRPr="00945427">
        <w:rPr>
          <w:rFonts w:ascii="Arial" w:hAnsi="Arial" w:cs="Arial"/>
          <w:b/>
          <w:i w:val="0"/>
        </w:rPr>
        <w:t>Tagesordnung</w:t>
      </w:r>
      <w:r w:rsidR="00945427">
        <w:rPr>
          <w:rFonts w:ascii="Arial" w:hAnsi="Arial" w:cs="Arial"/>
          <w:b/>
          <w:i w:val="0"/>
        </w:rPr>
        <w:t xml:space="preserve"> der Konferenz:</w:t>
      </w:r>
    </w:p>
    <w:p w:rsidR="00875222" w:rsidRPr="006A378B" w:rsidRDefault="00875222">
      <w:pPr>
        <w:spacing w:line="240" w:lineRule="auto"/>
        <w:rPr>
          <w:rFonts w:ascii="Arial" w:hAnsi="Arial" w:cs="Arial"/>
          <w:iCs/>
        </w:rPr>
      </w:pPr>
    </w:p>
    <w:p w:rsidR="00875222" w:rsidRPr="006A378B" w:rsidRDefault="00875222">
      <w:pPr>
        <w:spacing w:line="240" w:lineRule="auto"/>
        <w:rPr>
          <w:rFonts w:ascii="Arial" w:hAnsi="Arial" w:cs="Arial"/>
        </w:rPr>
      </w:pPr>
      <w:r w:rsidRPr="006A378B">
        <w:rPr>
          <w:rFonts w:ascii="Arial" w:hAnsi="Arial" w:cs="Arial"/>
        </w:rPr>
        <w:t>Begrüßung</w:t>
      </w:r>
    </w:p>
    <w:p w:rsidR="00875222" w:rsidRPr="006A378B" w:rsidRDefault="00875222">
      <w:pPr>
        <w:spacing w:line="240" w:lineRule="auto"/>
        <w:rPr>
          <w:rFonts w:ascii="Arial" w:hAnsi="Arial" w:cs="Arial"/>
        </w:rPr>
      </w:pPr>
    </w:p>
    <w:p w:rsidR="00223AA1" w:rsidRDefault="00875222" w:rsidP="00442B83">
      <w:pPr>
        <w:numPr>
          <w:ilvl w:val="0"/>
          <w:numId w:val="1"/>
        </w:numPr>
        <w:rPr>
          <w:rFonts w:ascii="Arial" w:hAnsi="Arial" w:cs="Arial"/>
        </w:rPr>
      </w:pPr>
      <w:r w:rsidRPr="006A378B">
        <w:rPr>
          <w:rFonts w:ascii="Arial" w:hAnsi="Arial" w:cs="Arial"/>
        </w:rPr>
        <w:t xml:space="preserve">Regularien </w:t>
      </w:r>
    </w:p>
    <w:p w:rsidR="00F04DB6" w:rsidRDefault="00F04DB6" w:rsidP="00442B83">
      <w:pPr>
        <w:numPr>
          <w:ilvl w:val="0"/>
          <w:numId w:val="1"/>
        </w:numPr>
        <w:rPr>
          <w:rFonts w:ascii="Arial" w:hAnsi="Arial" w:cs="Arial"/>
        </w:rPr>
      </w:pPr>
      <w:r>
        <w:rPr>
          <w:rFonts w:ascii="Arial" w:hAnsi="Arial" w:cs="Arial"/>
        </w:rPr>
        <w:t>Fortbildung (SILF) Herr Hülsmann (Polizei)  ca. 60 min.</w:t>
      </w:r>
    </w:p>
    <w:p w:rsidR="00291D3D" w:rsidRDefault="00291D3D" w:rsidP="00291D3D">
      <w:pPr>
        <w:ind w:left="283"/>
        <w:rPr>
          <w:rFonts w:ascii="Arial" w:hAnsi="Arial" w:cs="Arial"/>
        </w:rPr>
      </w:pPr>
      <w:r>
        <w:rPr>
          <w:rFonts w:ascii="Arial" w:hAnsi="Arial" w:cs="Arial"/>
        </w:rPr>
        <w:t xml:space="preserve">Hat nicht statt gefunden, verschoben. </w:t>
      </w:r>
    </w:p>
    <w:p w:rsidR="00F04DB6" w:rsidRDefault="00F04DB6" w:rsidP="00442B83">
      <w:pPr>
        <w:numPr>
          <w:ilvl w:val="0"/>
          <w:numId w:val="1"/>
        </w:numPr>
        <w:rPr>
          <w:rFonts w:ascii="Arial" w:hAnsi="Arial" w:cs="Arial"/>
        </w:rPr>
      </w:pPr>
      <w:r>
        <w:rPr>
          <w:rFonts w:ascii="Arial" w:hAnsi="Arial" w:cs="Arial"/>
        </w:rPr>
        <w:t xml:space="preserve">Informationen zum Stand der Fortbildungsplanung (SCE) </w:t>
      </w:r>
    </w:p>
    <w:p w:rsidR="00291D3D" w:rsidRDefault="00291D3D" w:rsidP="00291D3D">
      <w:pPr>
        <w:numPr>
          <w:ilvl w:val="0"/>
          <w:numId w:val="4"/>
        </w:numPr>
        <w:rPr>
          <w:rFonts w:ascii="Arial" w:hAnsi="Arial" w:cs="Arial"/>
        </w:rPr>
      </w:pPr>
      <w:r>
        <w:rPr>
          <w:rFonts w:ascii="Arial" w:hAnsi="Arial" w:cs="Arial"/>
        </w:rPr>
        <w:t>Fortbildungen sollen dokumentiert werden</w:t>
      </w:r>
    </w:p>
    <w:p w:rsidR="00291D3D" w:rsidRDefault="00291D3D" w:rsidP="00291D3D">
      <w:pPr>
        <w:numPr>
          <w:ilvl w:val="0"/>
          <w:numId w:val="4"/>
        </w:numPr>
        <w:rPr>
          <w:rFonts w:ascii="Arial" w:hAnsi="Arial" w:cs="Arial"/>
        </w:rPr>
      </w:pPr>
      <w:r w:rsidRPr="00291D3D">
        <w:rPr>
          <w:rFonts w:ascii="Arial" w:hAnsi="Arial" w:cs="Arial"/>
        </w:rPr>
        <w:t>Schwierig alle Fortbildungsbereiche abzudecken, aber das Kollegium soll gerne mit einbezogen werden (</w:t>
      </w:r>
      <w:r>
        <w:rPr>
          <w:rFonts w:ascii="Arial" w:hAnsi="Arial" w:cs="Arial"/>
        </w:rPr>
        <w:t>Fragebogen zur besseren Strukturierung eines Gesamtkonzeptes)</w:t>
      </w:r>
    </w:p>
    <w:p w:rsidR="00291D3D" w:rsidRDefault="00291D3D" w:rsidP="00291D3D">
      <w:pPr>
        <w:numPr>
          <w:ilvl w:val="0"/>
          <w:numId w:val="4"/>
        </w:numPr>
        <w:rPr>
          <w:rFonts w:ascii="Arial" w:hAnsi="Arial" w:cs="Arial"/>
        </w:rPr>
      </w:pPr>
      <w:r>
        <w:rPr>
          <w:rFonts w:ascii="Arial" w:hAnsi="Arial" w:cs="Arial"/>
        </w:rPr>
        <w:t>Nächster Pädagogischer Tag in der Woche vom 13.-17.Juni 2016</w:t>
      </w:r>
    </w:p>
    <w:p w:rsidR="00291D3D" w:rsidRDefault="00291D3D" w:rsidP="00291D3D">
      <w:pPr>
        <w:numPr>
          <w:ilvl w:val="0"/>
          <w:numId w:val="4"/>
        </w:numPr>
        <w:rPr>
          <w:rFonts w:ascii="Arial" w:hAnsi="Arial" w:cs="Arial"/>
        </w:rPr>
      </w:pPr>
      <w:r>
        <w:rPr>
          <w:rFonts w:ascii="Arial" w:hAnsi="Arial" w:cs="Arial"/>
        </w:rPr>
        <w:t xml:space="preserve">Der erster Teil wird über den Fragebogen (Classroommanagement, Schulrecht, oder weitere Ideen) erfragt, der zweiter Teil des Tages soll den Fachkonferenzen </w:t>
      </w:r>
      <w:r w:rsidR="00441AED">
        <w:rPr>
          <w:rFonts w:ascii="Arial" w:hAnsi="Arial" w:cs="Arial"/>
        </w:rPr>
        <w:t xml:space="preserve">für </w:t>
      </w:r>
      <w:r w:rsidR="00C02FB5">
        <w:rPr>
          <w:rFonts w:ascii="Arial" w:hAnsi="Arial" w:cs="Arial"/>
        </w:rPr>
        <w:t>das Curriculum</w:t>
      </w:r>
      <w:r w:rsidR="00441AED">
        <w:rPr>
          <w:rFonts w:ascii="Arial" w:hAnsi="Arial" w:cs="Arial"/>
        </w:rPr>
        <w:t xml:space="preserve"> </w:t>
      </w:r>
      <w:r>
        <w:rPr>
          <w:rFonts w:ascii="Arial" w:hAnsi="Arial" w:cs="Arial"/>
        </w:rPr>
        <w:t>z</w:t>
      </w:r>
      <w:r w:rsidR="00441AED">
        <w:rPr>
          <w:rFonts w:ascii="Arial" w:hAnsi="Arial" w:cs="Arial"/>
        </w:rPr>
        <w:t>ur Verfügung stehen</w:t>
      </w:r>
      <w:r w:rsidR="00C02FB5">
        <w:rPr>
          <w:rFonts w:ascii="Arial" w:hAnsi="Arial" w:cs="Arial"/>
        </w:rPr>
        <w:t>.</w:t>
      </w:r>
    </w:p>
    <w:p w:rsidR="00291D3D" w:rsidRDefault="00B307D6" w:rsidP="00291D3D">
      <w:pPr>
        <w:numPr>
          <w:ilvl w:val="0"/>
          <w:numId w:val="4"/>
        </w:numPr>
        <w:rPr>
          <w:rFonts w:ascii="Arial" w:hAnsi="Arial" w:cs="Arial"/>
        </w:rPr>
      </w:pPr>
      <w:r>
        <w:rPr>
          <w:rFonts w:ascii="Arial" w:hAnsi="Arial" w:cs="Arial"/>
        </w:rPr>
        <w:t xml:space="preserve">Herr Götz stellt noch einmal die Möglichkeit einer Moodle-Fortbildung vor, wenn sich durch den Fragebogen genügend Interessenten melden. </w:t>
      </w:r>
    </w:p>
    <w:p w:rsidR="00B307D6" w:rsidRPr="00291D3D" w:rsidRDefault="00B307D6" w:rsidP="00B307D6">
      <w:pPr>
        <w:ind w:left="1003"/>
        <w:rPr>
          <w:rFonts w:ascii="Arial" w:hAnsi="Arial" w:cs="Arial"/>
        </w:rPr>
      </w:pPr>
    </w:p>
    <w:p w:rsidR="00F04DB6" w:rsidRDefault="00A637BD" w:rsidP="00F04DB6">
      <w:pPr>
        <w:numPr>
          <w:ilvl w:val="0"/>
          <w:numId w:val="1"/>
        </w:numPr>
        <w:rPr>
          <w:rFonts w:ascii="Arial" w:hAnsi="Arial" w:cs="Arial"/>
        </w:rPr>
      </w:pPr>
      <w:r>
        <w:rPr>
          <w:rFonts w:ascii="Arial" w:hAnsi="Arial" w:cs="Arial"/>
        </w:rPr>
        <w:t xml:space="preserve">Mitteilungen des Lehrerrats </w:t>
      </w:r>
      <w:r w:rsidR="00F04DB6">
        <w:rPr>
          <w:rFonts w:ascii="Arial" w:hAnsi="Arial" w:cs="Arial"/>
        </w:rPr>
        <w:t xml:space="preserve"> und </w:t>
      </w:r>
      <w:r w:rsidR="00F04DB6" w:rsidRPr="00F04DB6">
        <w:rPr>
          <w:rFonts w:ascii="Arial" w:hAnsi="Arial" w:cs="Arial"/>
        </w:rPr>
        <w:t>Ergebnisse der Mediationsgruppe</w:t>
      </w:r>
    </w:p>
    <w:p w:rsidR="00B307D6" w:rsidRDefault="00B307D6" w:rsidP="00B307D6">
      <w:pPr>
        <w:numPr>
          <w:ilvl w:val="0"/>
          <w:numId w:val="5"/>
        </w:numPr>
        <w:rPr>
          <w:rFonts w:ascii="Arial" w:hAnsi="Arial" w:cs="Arial"/>
        </w:rPr>
      </w:pPr>
      <w:r>
        <w:rPr>
          <w:rFonts w:ascii="Arial" w:hAnsi="Arial" w:cs="Arial"/>
        </w:rPr>
        <w:t>Rückmeldung zur letzten Konferenz, große Zustimmung im Kollegium für Frau Maerker</w:t>
      </w:r>
    </w:p>
    <w:p w:rsidR="00B307D6" w:rsidRDefault="00B307D6" w:rsidP="00B307D6">
      <w:pPr>
        <w:numPr>
          <w:ilvl w:val="0"/>
          <w:numId w:val="5"/>
        </w:numPr>
        <w:rPr>
          <w:rFonts w:ascii="Arial" w:hAnsi="Arial" w:cs="Arial"/>
        </w:rPr>
      </w:pPr>
      <w:r>
        <w:rPr>
          <w:rFonts w:ascii="Arial" w:hAnsi="Arial" w:cs="Arial"/>
        </w:rPr>
        <w:t xml:space="preserve">Finanzen: </w:t>
      </w:r>
      <w:r w:rsidR="00301ECF">
        <w:rPr>
          <w:rFonts w:ascii="Arial" w:hAnsi="Arial" w:cs="Arial"/>
        </w:rPr>
        <w:t>mit dem Lehreressen ein großes Minus eingefahren, aus unterschiedlichen Gründen</w:t>
      </w:r>
    </w:p>
    <w:p w:rsidR="00301ECF" w:rsidRDefault="00301ECF" w:rsidP="00B307D6">
      <w:pPr>
        <w:numPr>
          <w:ilvl w:val="0"/>
          <w:numId w:val="5"/>
        </w:numPr>
        <w:rPr>
          <w:rFonts w:ascii="Arial" w:hAnsi="Arial" w:cs="Arial"/>
        </w:rPr>
      </w:pPr>
      <w:r>
        <w:rPr>
          <w:rFonts w:ascii="Arial" w:hAnsi="Arial" w:cs="Arial"/>
        </w:rPr>
        <w:t xml:space="preserve">Mögliche Planung für das nächste Jahr, dass wir außerhalb </w:t>
      </w:r>
      <w:r w:rsidR="00C02FB5">
        <w:rPr>
          <w:rFonts w:ascii="Arial" w:hAnsi="Arial" w:cs="Arial"/>
        </w:rPr>
        <w:t xml:space="preserve">der Schule </w:t>
      </w:r>
      <w:r>
        <w:rPr>
          <w:rFonts w:ascii="Arial" w:hAnsi="Arial" w:cs="Arial"/>
        </w:rPr>
        <w:t>ein Restaurant aufsuchen</w:t>
      </w:r>
    </w:p>
    <w:p w:rsidR="00301ECF" w:rsidRDefault="00301ECF" w:rsidP="00301ECF">
      <w:pPr>
        <w:ind w:left="1003"/>
        <w:rPr>
          <w:rFonts w:ascii="Arial" w:hAnsi="Arial" w:cs="Arial"/>
        </w:rPr>
      </w:pPr>
    </w:p>
    <w:p w:rsidR="00301ECF" w:rsidRDefault="00301ECF" w:rsidP="00B307D6">
      <w:pPr>
        <w:numPr>
          <w:ilvl w:val="0"/>
          <w:numId w:val="5"/>
        </w:numPr>
        <w:rPr>
          <w:rFonts w:ascii="Arial" w:hAnsi="Arial" w:cs="Arial"/>
        </w:rPr>
      </w:pPr>
      <w:r>
        <w:rPr>
          <w:rFonts w:ascii="Arial" w:hAnsi="Arial" w:cs="Arial"/>
        </w:rPr>
        <w:t>Die Mediationsgruppe heißt jetzt Schulentwicklungsgruppe</w:t>
      </w:r>
    </w:p>
    <w:p w:rsidR="00301ECF" w:rsidRDefault="00301ECF" w:rsidP="00B307D6">
      <w:pPr>
        <w:numPr>
          <w:ilvl w:val="0"/>
          <w:numId w:val="5"/>
        </w:numPr>
        <w:rPr>
          <w:rFonts w:ascii="Arial" w:hAnsi="Arial" w:cs="Arial"/>
        </w:rPr>
      </w:pPr>
      <w:r>
        <w:rPr>
          <w:rFonts w:ascii="Arial" w:hAnsi="Arial" w:cs="Arial"/>
        </w:rPr>
        <w:t>Extrem gravierende Probleme der Kommunikationsgruppe treten nicht häufig auf; großer Strukturwandel im Kollegium, der eine Art „Neufindung“ in verschiedenen Bereichen beinhaltet</w:t>
      </w:r>
    </w:p>
    <w:p w:rsidR="00301ECF" w:rsidRDefault="00301ECF" w:rsidP="00B307D6">
      <w:pPr>
        <w:numPr>
          <w:ilvl w:val="0"/>
          <w:numId w:val="5"/>
        </w:numPr>
        <w:rPr>
          <w:rFonts w:ascii="Arial" w:hAnsi="Arial" w:cs="Arial"/>
        </w:rPr>
      </w:pPr>
      <w:r>
        <w:rPr>
          <w:rFonts w:ascii="Arial" w:hAnsi="Arial" w:cs="Arial"/>
        </w:rPr>
        <w:t>Hinweis auf einen freien Stuhl in der Jumborunde, um weiterhin</w:t>
      </w:r>
      <w:r w:rsidR="00F00C58">
        <w:rPr>
          <w:rFonts w:ascii="Arial" w:hAnsi="Arial" w:cs="Arial"/>
        </w:rPr>
        <w:t xml:space="preserve"> </w:t>
      </w:r>
      <w:r>
        <w:rPr>
          <w:rFonts w:ascii="Arial" w:hAnsi="Arial" w:cs="Arial"/>
        </w:rPr>
        <w:t>Transparenz zu schaffen</w:t>
      </w:r>
    </w:p>
    <w:p w:rsidR="00301ECF" w:rsidRPr="00F04DB6" w:rsidRDefault="00301ECF" w:rsidP="00301ECF">
      <w:pPr>
        <w:ind w:left="1003"/>
        <w:rPr>
          <w:rFonts w:ascii="Arial" w:hAnsi="Arial" w:cs="Arial"/>
        </w:rPr>
      </w:pPr>
    </w:p>
    <w:p w:rsidR="00BF2283" w:rsidRDefault="00BF2283" w:rsidP="00442B83">
      <w:pPr>
        <w:numPr>
          <w:ilvl w:val="0"/>
          <w:numId w:val="1"/>
        </w:numPr>
        <w:rPr>
          <w:rFonts w:ascii="Arial" w:hAnsi="Arial" w:cs="Arial"/>
        </w:rPr>
      </w:pPr>
      <w:r>
        <w:rPr>
          <w:rFonts w:ascii="Arial" w:hAnsi="Arial" w:cs="Arial"/>
        </w:rPr>
        <w:lastRenderedPageBreak/>
        <w:t xml:space="preserve">Mitteilungen und </w:t>
      </w:r>
      <w:r w:rsidR="00F04DB6">
        <w:rPr>
          <w:rFonts w:ascii="Arial" w:hAnsi="Arial" w:cs="Arial"/>
        </w:rPr>
        <w:t xml:space="preserve"> </w:t>
      </w:r>
      <w:r>
        <w:rPr>
          <w:rFonts w:ascii="Arial" w:hAnsi="Arial" w:cs="Arial"/>
        </w:rPr>
        <w:t>Abfragen der Schulleitung (Vinke)</w:t>
      </w:r>
    </w:p>
    <w:p w:rsidR="00F04DB6" w:rsidRDefault="00F04DB6" w:rsidP="0086695D">
      <w:pPr>
        <w:numPr>
          <w:ilvl w:val="0"/>
          <w:numId w:val="2"/>
        </w:numPr>
        <w:rPr>
          <w:rFonts w:ascii="Arial" w:hAnsi="Arial" w:cs="Arial"/>
        </w:rPr>
      </w:pPr>
      <w:r>
        <w:rPr>
          <w:rFonts w:ascii="Arial" w:hAnsi="Arial" w:cs="Arial"/>
        </w:rPr>
        <w:t>Information zum Stand des Anmeldeverfahrens</w:t>
      </w:r>
    </w:p>
    <w:p w:rsidR="00301ECF" w:rsidRDefault="00301ECF" w:rsidP="0086695D">
      <w:pPr>
        <w:numPr>
          <w:ilvl w:val="0"/>
          <w:numId w:val="6"/>
        </w:numPr>
        <w:rPr>
          <w:rFonts w:ascii="Arial" w:hAnsi="Arial" w:cs="Arial"/>
        </w:rPr>
      </w:pPr>
      <w:r>
        <w:rPr>
          <w:rFonts w:ascii="Arial" w:hAnsi="Arial" w:cs="Arial"/>
        </w:rPr>
        <w:t>156 Anmeldungen insgesamt, 5 Klassen mit 29 Schülern, 11 Schüler/innen müssen abgelehnt werden, die Briefe sind heraus</w:t>
      </w:r>
      <w:r w:rsidR="00C02FB5">
        <w:rPr>
          <w:rFonts w:ascii="Arial" w:hAnsi="Arial" w:cs="Arial"/>
        </w:rPr>
        <w:t>geschickt worden</w:t>
      </w:r>
      <w:r>
        <w:rPr>
          <w:rFonts w:ascii="Arial" w:hAnsi="Arial" w:cs="Arial"/>
        </w:rPr>
        <w:t xml:space="preserve">. Das Koblenzer Gymnasium hat Möglichkeiten die Schüler/innen aufzunehmen. </w:t>
      </w:r>
    </w:p>
    <w:p w:rsidR="00301ECF" w:rsidRDefault="00301ECF" w:rsidP="0086695D">
      <w:pPr>
        <w:numPr>
          <w:ilvl w:val="0"/>
          <w:numId w:val="6"/>
        </w:numPr>
        <w:rPr>
          <w:rFonts w:ascii="Arial" w:hAnsi="Arial" w:cs="Arial"/>
        </w:rPr>
      </w:pPr>
      <w:r>
        <w:rPr>
          <w:rFonts w:ascii="Arial" w:hAnsi="Arial" w:cs="Arial"/>
        </w:rPr>
        <w:t xml:space="preserve">Insgesamt sind nicht so viele Schüler/innen an Gymnasien </w:t>
      </w:r>
      <w:r w:rsidR="0086695D">
        <w:rPr>
          <w:rFonts w:ascii="Arial" w:hAnsi="Arial" w:cs="Arial"/>
        </w:rPr>
        <w:t xml:space="preserve">angemeldet worden wie prognostiziert wurde. Nächstes Jahr sollen aber noch mehr kommen. </w:t>
      </w:r>
    </w:p>
    <w:p w:rsidR="0086695D" w:rsidRPr="00F04DB6" w:rsidRDefault="0086695D" w:rsidP="0086695D">
      <w:pPr>
        <w:ind w:left="643"/>
        <w:rPr>
          <w:rFonts w:ascii="Arial" w:hAnsi="Arial" w:cs="Arial"/>
        </w:rPr>
      </w:pPr>
    </w:p>
    <w:p w:rsidR="00794CEA" w:rsidRDefault="00794CEA" w:rsidP="0086695D">
      <w:pPr>
        <w:numPr>
          <w:ilvl w:val="0"/>
          <w:numId w:val="2"/>
        </w:numPr>
        <w:rPr>
          <w:rFonts w:ascii="Arial" w:hAnsi="Arial" w:cs="Arial"/>
        </w:rPr>
      </w:pPr>
      <w:r>
        <w:rPr>
          <w:rFonts w:ascii="Arial" w:hAnsi="Arial" w:cs="Arial"/>
        </w:rPr>
        <w:t>Projekttage</w:t>
      </w:r>
      <w:r w:rsidR="00F04DB6">
        <w:rPr>
          <w:rFonts w:ascii="Arial" w:hAnsi="Arial" w:cs="Arial"/>
        </w:rPr>
        <w:t xml:space="preserve"> (STR)</w:t>
      </w:r>
    </w:p>
    <w:p w:rsidR="0086695D" w:rsidRDefault="0086695D" w:rsidP="0086695D">
      <w:pPr>
        <w:numPr>
          <w:ilvl w:val="0"/>
          <w:numId w:val="7"/>
        </w:numPr>
        <w:ind w:left="993" w:hanging="284"/>
        <w:rPr>
          <w:rFonts w:ascii="Arial" w:hAnsi="Arial" w:cs="Arial"/>
        </w:rPr>
      </w:pPr>
      <w:r>
        <w:rPr>
          <w:rFonts w:ascii="Arial" w:hAnsi="Arial" w:cs="Arial"/>
        </w:rPr>
        <w:t>Informationen per Email von Frau Strauch</w:t>
      </w:r>
    </w:p>
    <w:p w:rsidR="0086695D" w:rsidRDefault="0086695D" w:rsidP="0086695D">
      <w:pPr>
        <w:widowControl w:val="0"/>
        <w:autoSpaceDE w:val="0"/>
        <w:autoSpaceDN w:val="0"/>
        <w:adjustRightInd w:val="0"/>
        <w:spacing w:line="240" w:lineRule="auto"/>
        <w:ind w:firstLine="708"/>
        <w:rPr>
          <w:rFonts w:ascii="Helvetica" w:hAnsi="Helvetica" w:cs="Helvetica"/>
        </w:rPr>
      </w:pPr>
      <w:r>
        <w:rPr>
          <w:rFonts w:ascii="Helvetica" w:hAnsi="Helvetica" w:cs="Helvetica"/>
          <w:b/>
          <w:bCs/>
        </w:rPr>
        <w:t>Wann?   </w:t>
      </w:r>
      <w:r>
        <w:rPr>
          <w:rFonts w:ascii="Helvetica" w:hAnsi="Helvetica" w:cs="Helvetica"/>
        </w:rPr>
        <w:t> </w:t>
      </w:r>
      <w:r>
        <w:rPr>
          <w:rFonts w:ascii="Helvetica" w:hAnsi="Helvetica" w:cs="Helvetica"/>
        </w:rPr>
        <w:tab/>
      </w:r>
    </w:p>
    <w:p w:rsidR="0086695D" w:rsidRDefault="0086695D" w:rsidP="0086695D">
      <w:pPr>
        <w:widowControl w:val="0"/>
        <w:numPr>
          <w:ilvl w:val="0"/>
          <w:numId w:val="7"/>
        </w:numPr>
        <w:autoSpaceDE w:val="0"/>
        <w:autoSpaceDN w:val="0"/>
        <w:adjustRightInd w:val="0"/>
        <w:spacing w:line="240" w:lineRule="auto"/>
        <w:rPr>
          <w:rFonts w:ascii="Helvetica" w:hAnsi="Helvetica" w:cs="Helvetica"/>
        </w:rPr>
      </w:pPr>
      <w:r>
        <w:rPr>
          <w:rFonts w:ascii="Helvetica" w:hAnsi="Helvetica" w:cs="Helvetica"/>
        </w:rPr>
        <w:t>27. - 29. Juni (Parallel zur Chor- und Orchesterfahrt)</w:t>
      </w:r>
    </w:p>
    <w:p w:rsidR="0086695D" w:rsidRDefault="0086695D" w:rsidP="0086695D">
      <w:pPr>
        <w:widowControl w:val="0"/>
        <w:numPr>
          <w:ilvl w:val="0"/>
          <w:numId w:val="7"/>
        </w:numPr>
        <w:autoSpaceDE w:val="0"/>
        <w:autoSpaceDN w:val="0"/>
        <w:adjustRightInd w:val="0"/>
        <w:spacing w:line="240" w:lineRule="auto"/>
        <w:rPr>
          <w:rFonts w:ascii="Helvetica" w:hAnsi="Helvetica" w:cs="Helvetica"/>
        </w:rPr>
      </w:pPr>
      <w:r>
        <w:rPr>
          <w:rFonts w:ascii="Helvetica" w:hAnsi="Helvetica" w:cs="Helvetica"/>
        </w:rPr>
        <w:tab/>
        <w:t>1 Vorplanungstag ca. 1-2 Wochen vor der eigentlichen Projektwoche</w:t>
      </w:r>
    </w:p>
    <w:p w:rsidR="0086695D" w:rsidRDefault="0086695D" w:rsidP="0086695D">
      <w:pPr>
        <w:widowControl w:val="0"/>
        <w:numPr>
          <w:ilvl w:val="0"/>
          <w:numId w:val="7"/>
        </w:numPr>
        <w:autoSpaceDE w:val="0"/>
        <w:autoSpaceDN w:val="0"/>
        <w:adjustRightInd w:val="0"/>
        <w:spacing w:line="240" w:lineRule="auto"/>
        <w:rPr>
          <w:rFonts w:ascii="Helvetica" w:hAnsi="Helvetica" w:cs="Helvetica"/>
        </w:rPr>
      </w:pPr>
      <w:r>
        <w:rPr>
          <w:rFonts w:ascii="Helvetica" w:hAnsi="Helvetica" w:cs="Helvetica"/>
        </w:rPr>
        <w:tab/>
        <w:t>Präsentation der Ergebnisse an den Konzerten (letzte Schulwoche)</w:t>
      </w:r>
    </w:p>
    <w:p w:rsidR="0086695D" w:rsidRDefault="0086695D" w:rsidP="0086695D">
      <w:pPr>
        <w:widowControl w:val="0"/>
        <w:autoSpaceDE w:val="0"/>
        <w:autoSpaceDN w:val="0"/>
        <w:adjustRightInd w:val="0"/>
        <w:spacing w:line="240" w:lineRule="auto"/>
        <w:ind w:left="1363"/>
        <w:rPr>
          <w:rFonts w:ascii="Helvetica" w:hAnsi="Helvetica" w:cs="Helvetica"/>
        </w:rPr>
      </w:pPr>
    </w:p>
    <w:p w:rsidR="0086695D" w:rsidRDefault="0086695D" w:rsidP="0086695D">
      <w:pPr>
        <w:widowControl w:val="0"/>
        <w:autoSpaceDE w:val="0"/>
        <w:autoSpaceDN w:val="0"/>
        <w:adjustRightInd w:val="0"/>
        <w:spacing w:line="240" w:lineRule="auto"/>
        <w:ind w:firstLine="708"/>
        <w:rPr>
          <w:rFonts w:ascii="Helvetica" w:hAnsi="Helvetica" w:cs="Helvetica"/>
        </w:rPr>
      </w:pPr>
      <w:r>
        <w:rPr>
          <w:rFonts w:ascii="Helvetica" w:hAnsi="Helvetica" w:cs="Helvetica"/>
          <w:b/>
          <w:bCs/>
        </w:rPr>
        <w:t xml:space="preserve">Wer? </w:t>
      </w:r>
      <w:r>
        <w:rPr>
          <w:rFonts w:ascii="Helvetica" w:hAnsi="Helvetica" w:cs="Helvetica"/>
        </w:rPr>
        <w:t xml:space="preserve">      </w:t>
      </w:r>
      <w:r>
        <w:rPr>
          <w:rFonts w:ascii="Helvetica" w:hAnsi="Helvetica" w:cs="Helvetica"/>
        </w:rPr>
        <w:tab/>
      </w:r>
    </w:p>
    <w:p w:rsidR="0086695D" w:rsidRDefault="0086695D" w:rsidP="0086695D">
      <w:pPr>
        <w:widowControl w:val="0"/>
        <w:numPr>
          <w:ilvl w:val="0"/>
          <w:numId w:val="8"/>
        </w:numPr>
        <w:autoSpaceDE w:val="0"/>
        <w:autoSpaceDN w:val="0"/>
        <w:adjustRightInd w:val="0"/>
        <w:spacing w:line="240" w:lineRule="auto"/>
        <w:rPr>
          <w:rFonts w:ascii="Helvetica" w:hAnsi="Helvetica" w:cs="Helvetica"/>
        </w:rPr>
      </w:pPr>
      <w:r>
        <w:rPr>
          <w:rFonts w:ascii="Helvetica" w:hAnsi="Helvetica" w:cs="Helvetica"/>
        </w:rPr>
        <w:t>59 Lehrkräfte (87 abzüglich Chor-und Orchesterfahrt)</w:t>
      </w:r>
    </w:p>
    <w:p w:rsidR="0086695D" w:rsidRDefault="0086695D" w:rsidP="0086695D">
      <w:pPr>
        <w:widowControl w:val="0"/>
        <w:numPr>
          <w:ilvl w:val="0"/>
          <w:numId w:val="7"/>
        </w:numPr>
        <w:autoSpaceDE w:val="0"/>
        <w:autoSpaceDN w:val="0"/>
        <w:adjustRightInd w:val="0"/>
        <w:spacing w:line="240" w:lineRule="auto"/>
        <w:rPr>
          <w:rFonts w:ascii="Helvetica" w:hAnsi="Helvetica" w:cs="Helvetica"/>
        </w:rPr>
      </w:pPr>
      <w:r>
        <w:rPr>
          <w:rFonts w:ascii="Helvetica" w:hAnsi="Helvetica" w:cs="Helvetica"/>
        </w:rPr>
        <w:tab/>
        <w:t>655 SuS (ohne Q2, Chorfahrt)   -&gt; macht ca</w:t>
      </w:r>
      <w:r w:rsidR="00DF6707">
        <w:rPr>
          <w:rFonts w:ascii="Helvetica" w:hAnsi="Helvetica" w:cs="Helvetica"/>
        </w:rPr>
        <w:t>.</w:t>
      </w:r>
      <w:r>
        <w:rPr>
          <w:rFonts w:ascii="Helvetica" w:hAnsi="Helvetica" w:cs="Helvetica"/>
        </w:rPr>
        <w:t xml:space="preserve"> 11 SuS pro Lehrer (Projekt) </w:t>
      </w:r>
    </w:p>
    <w:p w:rsidR="0086695D" w:rsidRDefault="0086695D" w:rsidP="0086695D">
      <w:pPr>
        <w:widowControl w:val="0"/>
        <w:autoSpaceDE w:val="0"/>
        <w:autoSpaceDN w:val="0"/>
        <w:adjustRightInd w:val="0"/>
        <w:spacing w:line="240" w:lineRule="auto"/>
        <w:ind w:left="1363"/>
        <w:rPr>
          <w:rFonts w:ascii="Helvetica" w:hAnsi="Helvetica" w:cs="Helvetica"/>
        </w:rPr>
      </w:pPr>
    </w:p>
    <w:p w:rsidR="0086695D" w:rsidRDefault="0086695D" w:rsidP="0086695D">
      <w:pPr>
        <w:widowControl w:val="0"/>
        <w:autoSpaceDE w:val="0"/>
        <w:autoSpaceDN w:val="0"/>
        <w:adjustRightInd w:val="0"/>
        <w:spacing w:line="240" w:lineRule="auto"/>
        <w:ind w:left="1363"/>
        <w:rPr>
          <w:rFonts w:ascii="Helvetica" w:hAnsi="Helvetica" w:cs="Helvetica"/>
        </w:rPr>
      </w:pPr>
    </w:p>
    <w:p w:rsidR="0086695D" w:rsidRDefault="0086695D" w:rsidP="0086695D">
      <w:pPr>
        <w:widowControl w:val="0"/>
        <w:autoSpaceDE w:val="0"/>
        <w:autoSpaceDN w:val="0"/>
        <w:adjustRightInd w:val="0"/>
        <w:spacing w:line="240" w:lineRule="auto"/>
        <w:ind w:firstLine="708"/>
        <w:rPr>
          <w:rFonts w:ascii="Helvetica" w:hAnsi="Helvetica" w:cs="Helvetica"/>
        </w:rPr>
      </w:pPr>
      <w:r>
        <w:rPr>
          <w:rFonts w:ascii="Helvetica" w:hAnsi="Helvetica" w:cs="Helvetica"/>
          <w:b/>
          <w:bCs/>
        </w:rPr>
        <w:t>Wie lange?</w:t>
      </w:r>
      <w:r>
        <w:rPr>
          <w:rFonts w:ascii="Helvetica" w:hAnsi="Helvetica" w:cs="Helvetica"/>
        </w:rPr>
        <w:t>     </w:t>
      </w:r>
    </w:p>
    <w:p w:rsidR="0086695D" w:rsidRDefault="0086695D" w:rsidP="0086695D">
      <w:pPr>
        <w:widowControl w:val="0"/>
        <w:numPr>
          <w:ilvl w:val="0"/>
          <w:numId w:val="7"/>
        </w:numPr>
        <w:autoSpaceDE w:val="0"/>
        <w:autoSpaceDN w:val="0"/>
        <w:adjustRightInd w:val="0"/>
        <w:spacing w:line="240" w:lineRule="auto"/>
        <w:rPr>
          <w:rFonts w:ascii="Helvetica" w:hAnsi="Helvetica" w:cs="Helvetica"/>
        </w:rPr>
      </w:pPr>
      <w:r>
        <w:rPr>
          <w:rFonts w:ascii="Helvetica" w:hAnsi="Helvetica" w:cs="Helvetica"/>
        </w:rPr>
        <w:t>1.Tag (8 Stunden), 2. Tag (6 Stunden), 3. Tag (4 Stunden</w:t>
      </w:r>
      <w:r w:rsidR="001518E9">
        <w:rPr>
          <w:rFonts w:ascii="Helvetica" w:hAnsi="Helvetica" w:cs="Helvetica"/>
        </w:rPr>
        <w:t>; ab 12 Uhr Zeugniskonferenz</w:t>
      </w:r>
      <w:r>
        <w:rPr>
          <w:rFonts w:ascii="Helvetica" w:hAnsi="Helvetica" w:cs="Helvetica"/>
        </w:rPr>
        <w:t xml:space="preserve">) </w:t>
      </w:r>
      <w:r>
        <w:rPr>
          <w:rFonts w:ascii="Helvetica" w:hAnsi="Helvetica" w:cs="Helvetica"/>
        </w:rPr>
        <w:tab/>
      </w:r>
    </w:p>
    <w:p w:rsidR="0086695D" w:rsidRDefault="0086695D" w:rsidP="0086695D">
      <w:pPr>
        <w:widowControl w:val="0"/>
        <w:numPr>
          <w:ilvl w:val="0"/>
          <w:numId w:val="7"/>
        </w:numPr>
        <w:autoSpaceDE w:val="0"/>
        <w:autoSpaceDN w:val="0"/>
        <w:adjustRightInd w:val="0"/>
        <w:spacing w:line="240" w:lineRule="auto"/>
        <w:rPr>
          <w:rFonts w:ascii="Helvetica" w:hAnsi="Helvetica" w:cs="Helvetica"/>
        </w:rPr>
      </w:pPr>
      <w:r>
        <w:rPr>
          <w:rFonts w:ascii="Helvetica" w:hAnsi="Helvetica" w:cs="Helvetica"/>
        </w:rPr>
        <w:t>Anwesenheit/Pflichtarbeitszeit </w:t>
      </w:r>
    </w:p>
    <w:p w:rsidR="0086695D" w:rsidRDefault="0086695D" w:rsidP="0086695D">
      <w:pPr>
        <w:widowControl w:val="0"/>
        <w:autoSpaceDE w:val="0"/>
        <w:autoSpaceDN w:val="0"/>
        <w:adjustRightInd w:val="0"/>
        <w:spacing w:line="240" w:lineRule="auto"/>
        <w:ind w:left="1363"/>
        <w:rPr>
          <w:rFonts w:ascii="Helvetica" w:hAnsi="Helvetica" w:cs="Helvetica"/>
        </w:rPr>
      </w:pPr>
    </w:p>
    <w:p w:rsidR="0086695D" w:rsidRDefault="0086695D" w:rsidP="0086695D">
      <w:pPr>
        <w:widowControl w:val="0"/>
        <w:autoSpaceDE w:val="0"/>
        <w:autoSpaceDN w:val="0"/>
        <w:adjustRightInd w:val="0"/>
        <w:spacing w:line="240" w:lineRule="auto"/>
        <w:ind w:left="1363"/>
        <w:rPr>
          <w:rFonts w:ascii="Helvetica" w:hAnsi="Helvetica" w:cs="Helvetica"/>
        </w:rPr>
      </w:pPr>
    </w:p>
    <w:p w:rsidR="0086695D" w:rsidRDefault="0086695D" w:rsidP="0086695D">
      <w:pPr>
        <w:widowControl w:val="0"/>
        <w:autoSpaceDE w:val="0"/>
        <w:autoSpaceDN w:val="0"/>
        <w:adjustRightInd w:val="0"/>
        <w:spacing w:line="240" w:lineRule="auto"/>
        <w:ind w:left="1416" w:hanging="708"/>
        <w:rPr>
          <w:rFonts w:ascii="Helvetica" w:hAnsi="Helvetica" w:cs="Helvetica"/>
        </w:rPr>
      </w:pPr>
      <w:r>
        <w:rPr>
          <w:rFonts w:ascii="Helvetica" w:hAnsi="Helvetica" w:cs="Helvetica"/>
          <w:b/>
          <w:bCs/>
        </w:rPr>
        <w:t>Was tun?</w:t>
      </w:r>
      <w:r>
        <w:rPr>
          <w:rFonts w:ascii="Helvetica" w:hAnsi="Helvetica" w:cs="Helvetica"/>
        </w:rPr>
        <w:t> </w:t>
      </w:r>
      <w:r>
        <w:rPr>
          <w:rFonts w:ascii="Helvetica" w:hAnsi="Helvetica" w:cs="Helvetica"/>
        </w:rPr>
        <w:tab/>
      </w:r>
    </w:p>
    <w:p w:rsidR="0086695D" w:rsidRDefault="0086695D" w:rsidP="0086695D">
      <w:pPr>
        <w:widowControl w:val="0"/>
        <w:numPr>
          <w:ilvl w:val="0"/>
          <w:numId w:val="9"/>
        </w:numPr>
        <w:autoSpaceDE w:val="0"/>
        <w:autoSpaceDN w:val="0"/>
        <w:adjustRightInd w:val="0"/>
        <w:spacing w:line="240" w:lineRule="auto"/>
        <w:rPr>
          <w:rFonts w:ascii="Helvetica" w:hAnsi="Helvetica" w:cs="Helvetica"/>
        </w:rPr>
      </w:pPr>
      <w:r>
        <w:rPr>
          <w:rFonts w:ascii="Helvetica" w:hAnsi="Helvetica" w:cs="Helvetica"/>
        </w:rPr>
        <w:t>Bis zum 5.4. auf der Liste am schwarzen Brett definitiven Projektnamen, externe </w:t>
      </w:r>
    </w:p>
    <w:p w:rsidR="0086695D" w:rsidRDefault="0086695D" w:rsidP="0086695D">
      <w:pPr>
        <w:widowControl w:val="0"/>
        <w:numPr>
          <w:ilvl w:val="0"/>
          <w:numId w:val="7"/>
        </w:numPr>
        <w:autoSpaceDE w:val="0"/>
        <w:autoSpaceDN w:val="0"/>
        <w:adjustRightInd w:val="0"/>
        <w:spacing w:line="240" w:lineRule="auto"/>
        <w:rPr>
          <w:rFonts w:ascii="Helvetica" w:hAnsi="Helvetica" w:cs="Helvetica"/>
        </w:rPr>
      </w:pPr>
      <w:r>
        <w:rPr>
          <w:rFonts w:ascii="Helvetica" w:hAnsi="Helvetica" w:cs="Helvetica"/>
        </w:rPr>
        <w:tab/>
        <w:t>Kooperationspartner, Raumwünsche usw. eintragen</w:t>
      </w:r>
    </w:p>
    <w:p w:rsidR="0086695D" w:rsidRDefault="0086695D" w:rsidP="0086695D">
      <w:pPr>
        <w:numPr>
          <w:ilvl w:val="0"/>
          <w:numId w:val="7"/>
        </w:numPr>
        <w:rPr>
          <w:rFonts w:ascii="Arial" w:hAnsi="Arial" w:cs="Arial"/>
        </w:rPr>
      </w:pPr>
      <w:r>
        <w:rPr>
          <w:rFonts w:ascii="Helvetica" w:hAnsi="Helvetica" w:cs="Helvetica"/>
        </w:rPr>
        <w:tab/>
        <w:t>Bis zum 8.4. kurze Projektbeschreibung abgeben (Anhang Email)</w:t>
      </w:r>
    </w:p>
    <w:p w:rsidR="0086695D" w:rsidRDefault="00DF6707" w:rsidP="00DF6707">
      <w:pPr>
        <w:numPr>
          <w:ilvl w:val="0"/>
          <w:numId w:val="7"/>
        </w:numPr>
        <w:rPr>
          <w:rFonts w:ascii="Arial" w:hAnsi="Arial" w:cs="Arial"/>
        </w:rPr>
      </w:pPr>
      <w:r>
        <w:rPr>
          <w:rFonts w:ascii="Arial" w:hAnsi="Arial" w:cs="Arial"/>
        </w:rPr>
        <w:t>eine Dokumentationsgruppe, die verschiedene Vorträge auch koordiniert wird noch gesucht.</w:t>
      </w:r>
    </w:p>
    <w:p w:rsidR="0086695D" w:rsidRDefault="0086695D" w:rsidP="0086695D">
      <w:pPr>
        <w:ind w:left="643"/>
        <w:rPr>
          <w:rFonts w:ascii="Arial" w:hAnsi="Arial" w:cs="Arial"/>
        </w:rPr>
      </w:pPr>
    </w:p>
    <w:p w:rsidR="006F4DDC" w:rsidRDefault="006F4DDC" w:rsidP="0086695D">
      <w:pPr>
        <w:numPr>
          <w:ilvl w:val="0"/>
          <w:numId w:val="2"/>
        </w:numPr>
        <w:rPr>
          <w:rFonts w:ascii="Arial" w:hAnsi="Arial" w:cs="Arial"/>
        </w:rPr>
      </w:pPr>
      <w:r>
        <w:rPr>
          <w:rFonts w:ascii="Arial" w:hAnsi="Arial" w:cs="Arial"/>
        </w:rPr>
        <w:t>Bewegliche Ferientage (3) in Schuljahr 2016-2017</w:t>
      </w:r>
      <w:r w:rsidR="00607AF3">
        <w:rPr>
          <w:rFonts w:ascii="Arial" w:hAnsi="Arial" w:cs="Arial"/>
        </w:rPr>
        <w:t xml:space="preserve"> - Meinungsbild</w:t>
      </w:r>
    </w:p>
    <w:p w:rsidR="00DF6707" w:rsidRDefault="00DF6707" w:rsidP="00DF6707">
      <w:pPr>
        <w:numPr>
          <w:ilvl w:val="0"/>
          <w:numId w:val="10"/>
        </w:numPr>
        <w:rPr>
          <w:rFonts w:ascii="Arial" w:hAnsi="Arial" w:cs="Arial"/>
        </w:rPr>
      </w:pPr>
      <w:r>
        <w:rPr>
          <w:rFonts w:ascii="Arial" w:hAnsi="Arial" w:cs="Arial"/>
        </w:rPr>
        <w:t xml:space="preserve">Rosenmontag </w:t>
      </w:r>
      <w:r w:rsidR="005E0430">
        <w:rPr>
          <w:rFonts w:ascii="Arial" w:hAnsi="Arial" w:cs="Arial"/>
        </w:rPr>
        <w:t>(Pflicht)</w:t>
      </w:r>
    </w:p>
    <w:p w:rsidR="00DF6707" w:rsidRDefault="00DF6707" w:rsidP="00DF6707">
      <w:pPr>
        <w:numPr>
          <w:ilvl w:val="0"/>
          <w:numId w:val="10"/>
        </w:numPr>
        <w:rPr>
          <w:rFonts w:ascii="Arial" w:hAnsi="Arial" w:cs="Arial"/>
        </w:rPr>
      </w:pPr>
      <w:r>
        <w:rPr>
          <w:rFonts w:ascii="Arial" w:hAnsi="Arial" w:cs="Arial"/>
        </w:rPr>
        <w:t>Freitag nach Altweiber</w:t>
      </w:r>
      <w:r w:rsidR="005E0430">
        <w:rPr>
          <w:rFonts w:ascii="Arial" w:hAnsi="Arial" w:cs="Arial"/>
        </w:rPr>
        <w:t xml:space="preserve"> </w:t>
      </w:r>
      <w:r w:rsidR="00607AF3">
        <w:rPr>
          <w:rFonts w:ascii="Arial" w:hAnsi="Arial" w:cs="Arial"/>
        </w:rPr>
        <w:t>(50 Stimmen</w:t>
      </w:r>
      <w:r w:rsidR="00C02FB5">
        <w:rPr>
          <w:rFonts w:ascii="Arial" w:hAnsi="Arial" w:cs="Arial"/>
        </w:rPr>
        <w:t xml:space="preserve"> dafür</w:t>
      </w:r>
      <w:r w:rsidR="00607AF3">
        <w:rPr>
          <w:rFonts w:ascii="Arial" w:hAnsi="Arial" w:cs="Arial"/>
        </w:rPr>
        <w:t>)</w:t>
      </w:r>
    </w:p>
    <w:p w:rsidR="00DF6707" w:rsidRDefault="00DF6707" w:rsidP="00DF6707">
      <w:pPr>
        <w:numPr>
          <w:ilvl w:val="0"/>
          <w:numId w:val="10"/>
        </w:numPr>
        <w:rPr>
          <w:rFonts w:ascii="Arial" w:hAnsi="Arial" w:cs="Arial"/>
        </w:rPr>
      </w:pPr>
      <w:r>
        <w:rPr>
          <w:rFonts w:ascii="Arial" w:hAnsi="Arial" w:cs="Arial"/>
        </w:rPr>
        <w:t>Freitag nach Himmelfahrt (</w:t>
      </w:r>
      <w:r w:rsidR="008071EA">
        <w:rPr>
          <w:rFonts w:ascii="Arial" w:hAnsi="Arial" w:cs="Arial"/>
        </w:rPr>
        <w:t>42 Stimmen</w:t>
      </w:r>
      <w:r w:rsidR="00C02FB5">
        <w:rPr>
          <w:rFonts w:ascii="Arial" w:hAnsi="Arial" w:cs="Arial"/>
        </w:rPr>
        <w:t xml:space="preserve"> dafür</w:t>
      </w:r>
      <w:r w:rsidR="009A0ED0">
        <w:rPr>
          <w:rFonts w:ascii="Arial" w:hAnsi="Arial" w:cs="Arial"/>
        </w:rPr>
        <w:t>)</w:t>
      </w:r>
      <w:r>
        <w:rPr>
          <w:rFonts w:ascii="Arial" w:hAnsi="Arial" w:cs="Arial"/>
        </w:rPr>
        <w:t>/  Fronleichnam</w:t>
      </w:r>
      <w:r w:rsidR="009A0ED0">
        <w:rPr>
          <w:rFonts w:ascii="Arial" w:hAnsi="Arial" w:cs="Arial"/>
        </w:rPr>
        <w:t xml:space="preserve"> (15.06</w:t>
      </w:r>
      <w:r>
        <w:rPr>
          <w:rFonts w:ascii="Arial" w:hAnsi="Arial" w:cs="Arial"/>
        </w:rPr>
        <w:t>.</w:t>
      </w:r>
      <w:r w:rsidR="008071EA">
        <w:rPr>
          <w:rFonts w:ascii="Arial" w:hAnsi="Arial" w:cs="Arial"/>
        </w:rPr>
        <w:t xml:space="preserve"> -11 Stimmen</w:t>
      </w:r>
      <w:r>
        <w:rPr>
          <w:rFonts w:ascii="Arial" w:hAnsi="Arial" w:cs="Arial"/>
        </w:rPr>
        <w:t>)</w:t>
      </w:r>
      <w:r w:rsidR="005E0430">
        <w:rPr>
          <w:rFonts w:ascii="Arial" w:hAnsi="Arial" w:cs="Arial"/>
        </w:rPr>
        <w:t>, Mittwoch nach den Pfingstferien</w:t>
      </w:r>
      <w:r w:rsidR="00607AF3">
        <w:rPr>
          <w:rFonts w:ascii="Arial" w:hAnsi="Arial" w:cs="Arial"/>
        </w:rPr>
        <w:t xml:space="preserve"> (3 Stimmen)</w:t>
      </w:r>
    </w:p>
    <w:p w:rsidR="00CC55E4" w:rsidRDefault="00CC55E4" w:rsidP="00DF6707">
      <w:pPr>
        <w:numPr>
          <w:ilvl w:val="0"/>
          <w:numId w:val="10"/>
        </w:numPr>
        <w:rPr>
          <w:rFonts w:ascii="Arial" w:hAnsi="Arial" w:cs="Arial"/>
        </w:rPr>
      </w:pPr>
      <w:r>
        <w:rPr>
          <w:rFonts w:ascii="Arial" w:hAnsi="Arial" w:cs="Arial"/>
        </w:rPr>
        <w:t xml:space="preserve">Die Mehrheit des Kollegiums </w:t>
      </w:r>
      <w:r w:rsidR="005E0430">
        <w:rPr>
          <w:rFonts w:ascii="Arial" w:hAnsi="Arial" w:cs="Arial"/>
        </w:rPr>
        <w:t xml:space="preserve">(22) </w:t>
      </w:r>
      <w:r>
        <w:rPr>
          <w:rFonts w:ascii="Arial" w:hAnsi="Arial" w:cs="Arial"/>
        </w:rPr>
        <w:t>spricht sich für einen pädagogischen Tag an einem der ob</w:t>
      </w:r>
      <w:r w:rsidR="005E0430">
        <w:rPr>
          <w:rFonts w:ascii="Arial" w:hAnsi="Arial" w:cs="Arial"/>
        </w:rPr>
        <w:t xml:space="preserve">en genannten Termine aus, bei 17 </w:t>
      </w:r>
      <w:r>
        <w:rPr>
          <w:rFonts w:ascii="Arial" w:hAnsi="Arial" w:cs="Arial"/>
        </w:rPr>
        <w:t>Gegenstimmen</w:t>
      </w:r>
      <w:r w:rsidR="005E0430">
        <w:rPr>
          <w:rFonts w:ascii="Arial" w:hAnsi="Arial" w:cs="Arial"/>
        </w:rPr>
        <w:t>, 18 Enthaltungen</w:t>
      </w:r>
      <w:r>
        <w:rPr>
          <w:rFonts w:ascii="Arial" w:hAnsi="Arial" w:cs="Arial"/>
        </w:rPr>
        <w:t xml:space="preserve">. </w:t>
      </w:r>
    </w:p>
    <w:p w:rsidR="005E0430" w:rsidRDefault="005E0430" w:rsidP="008071EA">
      <w:pPr>
        <w:ind w:left="1363"/>
        <w:rPr>
          <w:rFonts w:ascii="Arial" w:hAnsi="Arial" w:cs="Arial"/>
        </w:rPr>
      </w:pPr>
    </w:p>
    <w:p w:rsidR="00DF6707" w:rsidRDefault="00DF6707" w:rsidP="00DF6707">
      <w:pPr>
        <w:ind w:left="1363"/>
        <w:rPr>
          <w:rFonts w:ascii="Arial" w:hAnsi="Arial" w:cs="Arial"/>
        </w:rPr>
      </w:pPr>
    </w:p>
    <w:p w:rsidR="00794CEA" w:rsidRDefault="00F04DB6" w:rsidP="0086695D">
      <w:pPr>
        <w:numPr>
          <w:ilvl w:val="0"/>
          <w:numId w:val="2"/>
        </w:numPr>
        <w:rPr>
          <w:rFonts w:ascii="Arial" w:hAnsi="Arial" w:cs="Arial"/>
        </w:rPr>
      </w:pPr>
      <w:r>
        <w:rPr>
          <w:rFonts w:ascii="Arial" w:hAnsi="Arial" w:cs="Arial"/>
        </w:rPr>
        <w:t>Aufsichten  u.ä.</w:t>
      </w:r>
    </w:p>
    <w:p w:rsidR="008071EA" w:rsidRDefault="008071EA" w:rsidP="008071EA">
      <w:pPr>
        <w:numPr>
          <w:ilvl w:val="0"/>
          <w:numId w:val="11"/>
        </w:numPr>
        <w:rPr>
          <w:rFonts w:ascii="Arial" w:hAnsi="Arial" w:cs="Arial"/>
        </w:rPr>
      </w:pPr>
      <w:r>
        <w:rPr>
          <w:rFonts w:ascii="Arial" w:hAnsi="Arial" w:cs="Arial"/>
        </w:rPr>
        <w:t xml:space="preserve">Vor der 5.Stunde Mensa: Die Kinder dürfen erst in die Mensa, wenn die Aufsichtsperson rechtzeitig da ist. Bei Unstimmigkeiten bitte bei Frau Martin melden. </w:t>
      </w:r>
    </w:p>
    <w:p w:rsidR="008071EA" w:rsidRDefault="008071EA" w:rsidP="008071EA">
      <w:pPr>
        <w:numPr>
          <w:ilvl w:val="0"/>
          <w:numId w:val="11"/>
        </w:numPr>
        <w:rPr>
          <w:rFonts w:ascii="Arial" w:hAnsi="Arial" w:cs="Arial"/>
        </w:rPr>
      </w:pPr>
      <w:r>
        <w:rPr>
          <w:rFonts w:ascii="Arial" w:hAnsi="Arial" w:cs="Arial"/>
        </w:rPr>
        <w:t>Die Kinder bitte mehr in die Verantwortung</w:t>
      </w:r>
      <w:r w:rsidR="00931EF7">
        <w:rPr>
          <w:rFonts w:ascii="Arial" w:hAnsi="Arial" w:cs="Arial"/>
        </w:rPr>
        <w:t xml:space="preserve"> nehmen</w:t>
      </w:r>
      <w:r>
        <w:rPr>
          <w:rFonts w:ascii="Arial" w:hAnsi="Arial" w:cs="Arial"/>
        </w:rPr>
        <w:t xml:space="preserve"> – Reihenbildung, evtl. auch die Eltern ins Boot holen, Vorschlag : Markierung auf dem Boden</w:t>
      </w:r>
      <w:r w:rsidR="00931EF7">
        <w:rPr>
          <w:rFonts w:ascii="Arial" w:hAnsi="Arial" w:cs="Arial"/>
        </w:rPr>
        <w:t>, oder ältere Schüler helfen</w:t>
      </w:r>
      <w:r w:rsidR="00C02FB5">
        <w:rPr>
          <w:rFonts w:ascii="Arial" w:hAnsi="Arial" w:cs="Arial"/>
        </w:rPr>
        <w:t xml:space="preserve"> die Schülerschar zu organisieren</w:t>
      </w:r>
    </w:p>
    <w:p w:rsidR="005E15F9" w:rsidRDefault="005E15F9" w:rsidP="008071EA">
      <w:pPr>
        <w:numPr>
          <w:ilvl w:val="0"/>
          <w:numId w:val="11"/>
        </w:numPr>
        <w:rPr>
          <w:rFonts w:ascii="Arial" w:hAnsi="Arial" w:cs="Arial"/>
        </w:rPr>
      </w:pPr>
      <w:r>
        <w:rPr>
          <w:rFonts w:ascii="Arial" w:hAnsi="Arial" w:cs="Arial"/>
        </w:rPr>
        <w:t>Vorschlag einer Arbeitsgruppe: Antrag angenommen, bei 13 Enthaltungen und zwei Gegenstimmen: Frau Martin, SV-Lehrer, Frau Miethe, Frau Steegmanns, Herr Aalderink</w:t>
      </w:r>
    </w:p>
    <w:p w:rsidR="005E15F9" w:rsidRDefault="005E15F9" w:rsidP="005E15F9">
      <w:pPr>
        <w:ind w:left="1003"/>
        <w:rPr>
          <w:rFonts w:ascii="Arial" w:hAnsi="Arial" w:cs="Arial"/>
        </w:rPr>
      </w:pPr>
    </w:p>
    <w:p w:rsidR="003102D4" w:rsidRDefault="00C02FB5" w:rsidP="00C02FB5">
      <w:pPr>
        <w:rPr>
          <w:rFonts w:ascii="Arial" w:hAnsi="Arial" w:cs="Arial"/>
        </w:rPr>
      </w:pPr>
      <w:r>
        <w:rPr>
          <w:rFonts w:ascii="Arial" w:hAnsi="Arial" w:cs="Arial"/>
        </w:rPr>
        <w:t xml:space="preserve">e)  </w:t>
      </w:r>
      <w:r w:rsidR="003102D4">
        <w:rPr>
          <w:rFonts w:ascii="Arial" w:hAnsi="Arial" w:cs="Arial"/>
        </w:rPr>
        <w:t>Letzte Woche der Q2</w:t>
      </w:r>
      <w:r w:rsidR="00CF1478">
        <w:rPr>
          <w:rFonts w:ascii="Arial" w:hAnsi="Arial" w:cs="Arial"/>
        </w:rPr>
        <w:t xml:space="preserve"> - Information von Herrn Kleinheider</w:t>
      </w:r>
    </w:p>
    <w:p w:rsidR="00CF1478" w:rsidRPr="00587AB8" w:rsidRDefault="00CF1478" w:rsidP="00CF1478">
      <w:pPr>
        <w:spacing w:line="240" w:lineRule="auto"/>
        <w:rPr>
          <w:b/>
          <w:sz w:val="28"/>
          <w:szCs w:val="28"/>
        </w:rPr>
      </w:pPr>
      <w:r w:rsidRPr="00587AB8">
        <w:rPr>
          <w:b/>
          <w:sz w:val="28"/>
          <w:szCs w:val="28"/>
        </w:rPr>
        <w:t>Vorschlag zur Gestaltung der letzten Schulwoche der Jahrgangsstufe Q2</w:t>
      </w:r>
    </w:p>
    <w:p w:rsidR="00CF1478" w:rsidRPr="00587AB8" w:rsidRDefault="00CF1478" w:rsidP="00CF1478">
      <w:pPr>
        <w:spacing w:line="240" w:lineRule="auto"/>
        <w:ind w:left="1003"/>
        <w:rPr>
          <w:b/>
          <w:sz w:val="28"/>
          <w:szCs w:val="28"/>
        </w:rPr>
      </w:pPr>
      <w:r w:rsidRPr="00587AB8">
        <w:rPr>
          <w:b/>
          <w:sz w:val="28"/>
          <w:szCs w:val="28"/>
        </w:rPr>
        <w:t>(14. - 18. März 2016)</w:t>
      </w:r>
    </w:p>
    <w:p w:rsidR="00CF1478" w:rsidRDefault="00CF1478" w:rsidP="00CF1478">
      <w:pPr>
        <w:spacing w:line="240" w:lineRule="auto"/>
        <w:ind w:left="1003"/>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779"/>
        <w:gridCol w:w="1779"/>
        <w:gridCol w:w="1779"/>
        <w:gridCol w:w="1779"/>
        <w:gridCol w:w="1780"/>
      </w:tblGrid>
      <w:tr w:rsidR="00CF1478" w:rsidTr="00CF1478">
        <w:tc>
          <w:tcPr>
            <w:tcW w:w="710" w:type="dxa"/>
            <w:shd w:val="clear" w:color="auto" w:fill="auto"/>
          </w:tcPr>
          <w:p w:rsidR="00CF1478" w:rsidRDefault="00CF1478" w:rsidP="00CF1478">
            <w:pPr>
              <w:jc w:val="center"/>
            </w:pPr>
          </w:p>
        </w:tc>
        <w:tc>
          <w:tcPr>
            <w:tcW w:w="1779" w:type="dxa"/>
            <w:shd w:val="clear" w:color="auto" w:fill="auto"/>
          </w:tcPr>
          <w:p w:rsidR="00CF1478" w:rsidRDefault="00CF1478" w:rsidP="00CF1478">
            <w:pPr>
              <w:jc w:val="both"/>
            </w:pPr>
            <w:r>
              <w:t>Montag, 14.03.</w:t>
            </w:r>
          </w:p>
        </w:tc>
        <w:tc>
          <w:tcPr>
            <w:tcW w:w="1779" w:type="dxa"/>
            <w:shd w:val="clear" w:color="auto" w:fill="auto"/>
          </w:tcPr>
          <w:p w:rsidR="00CF1478" w:rsidRDefault="00CF1478" w:rsidP="00CF1478">
            <w:pPr>
              <w:jc w:val="both"/>
            </w:pPr>
            <w:r>
              <w:t>Dienstag, 15.03.</w:t>
            </w:r>
          </w:p>
        </w:tc>
        <w:tc>
          <w:tcPr>
            <w:tcW w:w="1779" w:type="dxa"/>
            <w:shd w:val="clear" w:color="auto" w:fill="auto"/>
          </w:tcPr>
          <w:p w:rsidR="00CF1478" w:rsidRDefault="00CF1478" w:rsidP="00CF1478">
            <w:pPr>
              <w:jc w:val="both"/>
            </w:pPr>
            <w:r>
              <w:t>Mittwoch, 16.03.</w:t>
            </w:r>
          </w:p>
        </w:tc>
        <w:tc>
          <w:tcPr>
            <w:tcW w:w="1779" w:type="dxa"/>
            <w:shd w:val="clear" w:color="auto" w:fill="auto"/>
          </w:tcPr>
          <w:p w:rsidR="00CF1478" w:rsidRDefault="00CF1478" w:rsidP="00CF1478">
            <w:pPr>
              <w:jc w:val="both"/>
            </w:pPr>
            <w:r>
              <w:t>Donnerstag, 17.03.</w:t>
            </w:r>
          </w:p>
        </w:tc>
        <w:tc>
          <w:tcPr>
            <w:tcW w:w="1780" w:type="dxa"/>
            <w:shd w:val="clear" w:color="auto" w:fill="auto"/>
          </w:tcPr>
          <w:p w:rsidR="00CF1478" w:rsidRDefault="00CF1478" w:rsidP="00CF1478">
            <w:pPr>
              <w:jc w:val="both"/>
            </w:pPr>
            <w:r>
              <w:t>Freitag, 18.03.</w:t>
            </w:r>
          </w:p>
        </w:tc>
      </w:tr>
      <w:tr w:rsidR="00CF1478" w:rsidTr="00CF1478">
        <w:tc>
          <w:tcPr>
            <w:tcW w:w="710" w:type="dxa"/>
            <w:shd w:val="clear" w:color="auto" w:fill="auto"/>
          </w:tcPr>
          <w:p w:rsidR="00CF1478" w:rsidRDefault="00CF1478" w:rsidP="00CF1478">
            <w:pPr>
              <w:jc w:val="center"/>
            </w:pPr>
            <w:r>
              <w:t>1</w:t>
            </w:r>
          </w:p>
        </w:tc>
        <w:tc>
          <w:tcPr>
            <w:tcW w:w="1779" w:type="dxa"/>
            <w:vMerge w:val="restart"/>
            <w:shd w:val="clear" w:color="auto" w:fill="auto"/>
          </w:tcPr>
          <w:p w:rsidR="00CF1478" w:rsidRDefault="00CF1478" w:rsidP="00CF1478">
            <w:pPr>
              <w:jc w:val="both"/>
            </w:pPr>
          </w:p>
          <w:p w:rsidR="00CF1478" w:rsidRDefault="00CF1478" w:rsidP="00CF1478">
            <w:pPr>
              <w:jc w:val="both"/>
            </w:pPr>
            <w:r>
              <w:t>Intensive</w:t>
            </w:r>
          </w:p>
          <w:p w:rsidR="00CF1478" w:rsidRDefault="00CF1478" w:rsidP="00CF1478">
            <w:pPr>
              <w:jc w:val="both"/>
            </w:pPr>
            <w:r>
              <w:t>Vorbereitung</w:t>
            </w:r>
          </w:p>
          <w:p w:rsidR="00CF1478" w:rsidRDefault="00CF1478" w:rsidP="00CF1478">
            <w:pPr>
              <w:jc w:val="both"/>
            </w:pPr>
            <w:r>
              <w:t xml:space="preserve">in einem </w:t>
            </w:r>
          </w:p>
          <w:p w:rsidR="00CF1478" w:rsidRDefault="00CF1478" w:rsidP="00CF1478">
            <w:pPr>
              <w:jc w:val="both"/>
            </w:pPr>
            <w:r>
              <w:t>LK-Block</w:t>
            </w:r>
          </w:p>
        </w:tc>
        <w:tc>
          <w:tcPr>
            <w:tcW w:w="1779" w:type="dxa"/>
            <w:vMerge w:val="restart"/>
            <w:shd w:val="clear" w:color="auto" w:fill="auto"/>
          </w:tcPr>
          <w:p w:rsidR="00CF1478" w:rsidRDefault="00CF1478" w:rsidP="00CF1478">
            <w:pPr>
              <w:jc w:val="both"/>
            </w:pPr>
          </w:p>
          <w:p w:rsidR="00CF1478" w:rsidRDefault="00CF1478" w:rsidP="00CF1478">
            <w:pPr>
              <w:jc w:val="both"/>
            </w:pPr>
            <w:r>
              <w:t>Intensive</w:t>
            </w:r>
          </w:p>
          <w:p w:rsidR="00CF1478" w:rsidRDefault="00CF1478" w:rsidP="00CF1478">
            <w:pPr>
              <w:jc w:val="both"/>
            </w:pPr>
            <w:r>
              <w:t>Vorbereitung</w:t>
            </w:r>
          </w:p>
          <w:p w:rsidR="00CF1478" w:rsidRDefault="00CF1478" w:rsidP="00CF1478">
            <w:pPr>
              <w:jc w:val="both"/>
            </w:pPr>
            <w:r>
              <w:t xml:space="preserve">im anderen </w:t>
            </w:r>
          </w:p>
          <w:p w:rsidR="00CF1478" w:rsidRDefault="00CF1478" w:rsidP="00CF1478">
            <w:pPr>
              <w:jc w:val="both"/>
            </w:pPr>
            <w:r>
              <w:t>LK-Block</w:t>
            </w:r>
          </w:p>
        </w:tc>
        <w:tc>
          <w:tcPr>
            <w:tcW w:w="1779" w:type="dxa"/>
            <w:vMerge w:val="restart"/>
            <w:shd w:val="clear" w:color="auto" w:fill="auto"/>
          </w:tcPr>
          <w:p w:rsidR="00CF1478" w:rsidRDefault="00CF1478" w:rsidP="00CF1478">
            <w:pPr>
              <w:jc w:val="both"/>
            </w:pPr>
          </w:p>
          <w:p w:rsidR="00CF1478" w:rsidRDefault="00CF1478" w:rsidP="00CF1478">
            <w:pPr>
              <w:jc w:val="both"/>
            </w:pPr>
            <w:r>
              <w:t>Unterricht nach Plan</w:t>
            </w:r>
          </w:p>
        </w:tc>
        <w:tc>
          <w:tcPr>
            <w:tcW w:w="1779" w:type="dxa"/>
            <w:shd w:val="clear" w:color="auto" w:fill="auto"/>
          </w:tcPr>
          <w:p w:rsidR="00CF1478" w:rsidRDefault="00CF1478" w:rsidP="00CF1478">
            <w:pPr>
              <w:jc w:val="both"/>
            </w:pPr>
            <w:r>
              <w:t>Ostergottes-dient</w:t>
            </w:r>
          </w:p>
        </w:tc>
        <w:tc>
          <w:tcPr>
            <w:tcW w:w="1780" w:type="dxa"/>
            <w:vMerge w:val="restart"/>
            <w:shd w:val="clear" w:color="auto" w:fill="auto"/>
          </w:tcPr>
          <w:p w:rsidR="00CF1478" w:rsidRDefault="00CF1478" w:rsidP="00CF1478">
            <w:pPr>
              <w:jc w:val="both"/>
            </w:pPr>
          </w:p>
          <w:p w:rsidR="00CF1478" w:rsidRDefault="00CF1478" w:rsidP="00CF1478">
            <w:pPr>
              <w:jc w:val="both"/>
            </w:pPr>
            <w:r>
              <w:t>Abischerz</w:t>
            </w:r>
          </w:p>
          <w:p w:rsidR="00CF1478" w:rsidRDefault="00CF1478" w:rsidP="00CF1478">
            <w:pPr>
              <w:jc w:val="both"/>
            </w:pPr>
            <w:r>
              <w:t>(von ? bis ?)</w:t>
            </w:r>
          </w:p>
        </w:tc>
      </w:tr>
      <w:tr w:rsidR="00CF1478" w:rsidTr="00CF1478">
        <w:tc>
          <w:tcPr>
            <w:tcW w:w="710" w:type="dxa"/>
            <w:shd w:val="clear" w:color="auto" w:fill="auto"/>
          </w:tcPr>
          <w:p w:rsidR="00CF1478" w:rsidRDefault="00CF1478" w:rsidP="00CF1478">
            <w:pPr>
              <w:jc w:val="center"/>
            </w:pPr>
            <w:r>
              <w:t>2</w:t>
            </w:r>
          </w:p>
        </w:tc>
        <w:tc>
          <w:tcPr>
            <w:tcW w:w="1779" w:type="dxa"/>
            <w:vMerge/>
            <w:shd w:val="clear" w:color="auto" w:fill="auto"/>
          </w:tcPr>
          <w:p w:rsidR="00CF1478" w:rsidRDefault="00CF1478" w:rsidP="00CF1478">
            <w:pPr>
              <w:jc w:val="both"/>
            </w:pPr>
          </w:p>
        </w:tc>
        <w:tc>
          <w:tcPr>
            <w:tcW w:w="1779" w:type="dxa"/>
            <w:vMerge/>
            <w:shd w:val="clear" w:color="auto" w:fill="auto"/>
          </w:tcPr>
          <w:p w:rsidR="00CF1478" w:rsidRDefault="00CF1478" w:rsidP="00CF1478">
            <w:pPr>
              <w:jc w:val="both"/>
            </w:pPr>
          </w:p>
        </w:tc>
        <w:tc>
          <w:tcPr>
            <w:tcW w:w="1779" w:type="dxa"/>
            <w:vMerge/>
            <w:shd w:val="clear" w:color="auto" w:fill="auto"/>
          </w:tcPr>
          <w:p w:rsidR="00CF1478" w:rsidRDefault="00CF1478" w:rsidP="00CF1478">
            <w:pPr>
              <w:jc w:val="both"/>
            </w:pPr>
          </w:p>
        </w:tc>
        <w:tc>
          <w:tcPr>
            <w:tcW w:w="1779" w:type="dxa"/>
            <w:shd w:val="clear" w:color="auto" w:fill="auto"/>
          </w:tcPr>
          <w:p w:rsidR="00CF1478" w:rsidRDefault="00CF1478" w:rsidP="00CF1478">
            <w:pPr>
              <w:jc w:val="both"/>
            </w:pPr>
            <w:r>
              <w:t>Verfügungs-stunde</w:t>
            </w:r>
          </w:p>
        </w:tc>
        <w:tc>
          <w:tcPr>
            <w:tcW w:w="1780" w:type="dxa"/>
            <w:vMerge/>
            <w:shd w:val="clear" w:color="auto" w:fill="auto"/>
          </w:tcPr>
          <w:p w:rsidR="00CF1478" w:rsidRDefault="00CF1478" w:rsidP="00CF1478">
            <w:pPr>
              <w:jc w:val="both"/>
            </w:pPr>
          </w:p>
        </w:tc>
      </w:tr>
      <w:tr w:rsidR="00CF1478" w:rsidTr="00CF1478">
        <w:tc>
          <w:tcPr>
            <w:tcW w:w="710" w:type="dxa"/>
            <w:shd w:val="clear" w:color="auto" w:fill="auto"/>
          </w:tcPr>
          <w:p w:rsidR="00CF1478" w:rsidRDefault="00CF1478" w:rsidP="00CF1478">
            <w:pPr>
              <w:jc w:val="center"/>
            </w:pPr>
            <w:r>
              <w:t>3</w:t>
            </w:r>
          </w:p>
          <w:p w:rsidR="00CF1478" w:rsidRDefault="00CF1478" w:rsidP="00CF1478">
            <w:pPr>
              <w:jc w:val="center"/>
            </w:pPr>
          </w:p>
        </w:tc>
        <w:tc>
          <w:tcPr>
            <w:tcW w:w="1779" w:type="dxa"/>
            <w:vMerge/>
            <w:shd w:val="clear" w:color="auto" w:fill="auto"/>
          </w:tcPr>
          <w:p w:rsidR="00CF1478" w:rsidRDefault="00CF1478" w:rsidP="00CF1478">
            <w:pPr>
              <w:jc w:val="both"/>
            </w:pPr>
          </w:p>
        </w:tc>
        <w:tc>
          <w:tcPr>
            <w:tcW w:w="1779" w:type="dxa"/>
            <w:vMerge/>
            <w:shd w:val="clear" w:color="auto" w:fill="auto"/>
          </w:tcPr>
          <w:p w:rsidR="00CF1478" w:rsidRDefault="00CF1478" w:rsidP="00CF1478">
            <w:pPr>
              <w:jc w:val="both"/>
            </w:pPr>
          </w:p>
        </w:tc>
        <w:tc>
          <w:tcPr>
            <w:tcW w:w="1779" w:type="dxa"/>
            <w:vMerge/>
            <w:shd w:val="clear" w:color="auto" w:fill="auto"/>
          </w:tcPr>
          <w:p w:rsidR="00CF1478" w:rsidRDefault="00CF1478" w:rsidP="00CF1478">
            <w:pPr>
              <w:jc w:val="both"/>
            </w:pPr>
          </w:p>
        </w:tc>
        <w:tc>
          <w:tcPr>
            <w:tcW w:w="1779" w:type="dxa"/>
            <w:vMerge w:val="restart"/>
            <w:shd w:val="clear" w:color="auto" w:fill="auto"/>
          </w:tcPr>
          <w:p w:rsidR="00CF1478" w:rsidRDefault="00CF1478" w:rsidP="00CF1478">
            <w:pPr>
              <w:jc w:val="both"/>
            </w:pPr>
          </w:p>
          <w:p w:rsidR="00CF1478" w:rsidRDefault="00CF1478" w:rsidP="00CF1478">
            <w:pPr>
              <w:jc w:val="both"/>
            </w:pPr>
            <w:r>
              <w:t>Übergabe der Zulassungen</w:t>
            </w:r>
          </w:p>
        </w:tc>
        <w:tc>
          <w:tcPr>
            <w:tcW w:w="1780" w:type="dxa"/>
            <w:vMerge/>
            <w:shd w:val="clear" w:color="auto" w:fill="auto"/>
          </w:tcPr>
          <w:p w:rsidR="00CF1478" w:rsidRDefault="00CF1478" w:rsidP="00CF1478">
            <w:pPr>
              <w:jc w:val="both"/>
            </w:pPr>
          </w:p>
        </w:tc>
      </w:tr>
      <w:tr w:rsidR="00CF1478" w:rsidTr="00CF1478">
        <w:tc>
          <w:tcPr>
            <w:tcW w:w="710" w:type="dxa"/>
            <w:shd w:val="clear" w:color="auto" w:fill="auto"/>
          </w:tcPr>
          <w:p w:rsidR="00CF1478" w:rsidRDefault="00CF1478" w:rsidP="00CF1478">
            <w:pPr>
              <w:jc w:val="center"/>
            </w:pPr>
            <w:r>
              <w:t>4</w:t>
            </w:r>
          </w:p>
          <w:p w:rsidR="00CF1478" w:rsidRDefault="00CF1478" w:rsidP="00CF1478">
            <w:pPr>
              <w:jc w:val="center"/>
            </w:pPr>
          </w:p>
        </w:tc>
        <w:tc>
          <w:tcPr>
            <w:tcW w:w="1779" w:type="dxa"/>
            <w:vMerge/>
            <w:shd w:val="clear" w:color="auto" w:fill="auto"/>
          </w:tcPr>
          <w:p w:rsidR="00CF1478" w:rsidRDefault="00CF1478" w:rsidP="00CF1478">
            <w:pPr>
              <w:jc w:val="both"/>
            </w:pPr>
          </w:p>
        </w:tc>
        <w:tc>
          <w:tcPr>
            <w:tcW w:w="1779" w:type="dxa"/>
            <w:vMerge/>
            <w:shd w:val="clear" w:color="auto" w:fill="auto"/>
          </w:tcPr>
          <w:p w:rsidR="00CF1478" w:rsidRDefault="00CF1478" w:rsidP="00CF1478">
            <w:pPr>
              <w:jc w:val="both"/>
            </w:pPr>
          </w:p>
        </w:tc>
        <w:tc>
          <w:tcPr>
            <w:tcW w:w="1779" w:type="dxa"/>
            <w:vMerge/>
            <w:shd w:val="clear" w:color="auto" w:fill="auto"/>
          </w:tcPr>
          <w:p w:rsidR="00CF1478" w:rsidRDefault="00CF1478" w:rsidP="00CF1478">
            <w:pPr>
              <w:jc w:val="both"/>
            </w:pPr>
          </w:p>
        </w:tc>
        <w:tc>
          <w:tcPr>
            <w:tcW w:w="1779" w:type="dxa"/>
            <w:vMerge/>
            <w:shd w:val="clear" w:color="auto" w:fill="auto"/>
          </w:tcPr>
          <w:p w:rsidR="00CF1478" w:rsidRDefault="00CF1478" w:rsidP="00CF1478">
            <w:pPr>
              <w:jc w:val="both"/>
            </w:pPr>
          </w:p>
        </w:tc>
        <w:tc>
          <w:tcPr>
            <w:tcW w:w="1780" w:type="dxa"/>
            <w:vMerge/>
            <w:shd w:val="clear" w:color="auto" w:fill="auto"/>
          </w:tcPr>
          <w:p w:rsidR="00CF1478" w:rsidRDefault="00CF1478" w:rsidP="00CF1478">
            <w:pPr>
              <w:jc w:val="both"/>
            </w:pPr>
          </w:p>
        </w:tc>
      </w:tr>
      <w:tr w:rsidR="00CF1478" w:rsidTr="00CF1478">
        <w:tc>
          <w:tcPr>
            <w:tcW w:w="710" w:type="dxa"/>
            <w:shd w:val="clear" w:color="auto" w:fill="auto"/>
          </w:tcPr>
          <w:p w:rsidR="00CF1478" w:rsidRDefault="00CF1478" w:rsidP="00CF1478">
            <w:pPr>
              <w:jc w:val="center"/>
            </w:pPr>
            <w:r>
              <w:t>5</w:t>
            </w:r>
          </w:p>
          <w:p w:rsidR="00CF1478" w:rsidRDefault="00CF1478" w:rsidP="00CF1478">
            <w:pPr>
              <w:jc w:val="center"/>
            </w:pPr>
          </w:p>
        </w:tc>
        <w:tc>
          <w:tcPr>
            <w:tcW w:w="1779" w:type="dxa"/>
            <w:shd w:val="clear" w:color="auto" w:fill="auto"/>
          </w:tcPr>
          <w:p w:rsidR="00CF1478" w:rsidRDefault="00CF1478" w:rsidP="00CF1478">
            <w:pPr>
              <w:jc w:val="both"/>
            </w:pPr>
            <w:r>
              <w:t>Information zur Abiturprüfung</w:t>
            </w:r>
          </w:p>
        </w:tc>
        <w:tc>
          <w:tcPr>
            <w:tcW w:w="1779" w:type="dxa"/>
            <w:vMerge w:val="restart"/>
            <w:shd w:val="clear" w:color="auto" w:fill="auto"/>
          </w:tcPr>
          <w:p w:rsidR="00CF1478" w:rsidRDefault="00CF1478" w:rsidP="00CF1478">
            <w:pPr>
              <w:jc w:val="both"/>
            </w:pPr>
          </w:p>
          <w:p w:rsidR="00CF1478" w:rsidRDefault="00CF1478" w:rsidP="00CF1478">
            <w:pPr>
              <w:jc w:val="both"/>
            </w:pPr>
            <w:r>
              <w:t>Unterricht nach Plan</w:t>
            </w:r>
          </w:p>
        </w:tc>
        <w:tc>
          <w:tcPr>
            <w:tcW w:w="1779" w:type="dxa"/>
            <w:vMerge/>
            <w:shd w:val="clear" w:color="auto" w:fill="auto"/>
          </w:tcPr>
          <w:p w:rsidR="00CF1478" w:rsidRDefault="00CF1478" w:rsidP="00CF1478">
            <w:pPr>
              <w:jc w:val="both"/>
            </w:pPr>
          </w:p>
        </w:tc>
        <w:tc>
          <w:tcPr>
            <w:tcW w:w="1779" w:type="dxa"/>
            <w:vMerge/>
            <w:shd w:val="clear" w:color="auto" w:fill="auto"/>
          </w:tcPr>
          <w:p w:rsidR="00CF1478" w:rsidRDefault="00CF1478" w:rsidP="00CF1478">
            <w:pPr>
              <w:jc w:val="both"/>
            </w:pPr>
          </w:p>
        </w:tc>
        <w:tc>
          <w:tcPr>
            <w:tcW w:w="1780" w:type="dxa"/>
            <w:vMerge/>
            <w:shd w:val="clear" w:color="auto" w:fill="auto"/>
          </w:tcPr>
          <w:p w:rsidR="00CF1478" w:rsidRDefault="00CF1478" w:rsidP="00CF1478">
            <w:pPr>
              <w:jc w:val="both"/>
            </w:pPr>
          </w:p>
        </w:tc>
      </w:tr>
      <w:tr w:rsidR="00CF1478" w:rsidTr="00CF1478">
        <w:tc>
          <w:tcPr>
            <w:tcW w:w="710" w:type="dxa"/>
            <w:shd w:val="clear" w:color="auto" w:fill="auto"/>
          </w:tcPr>
          <w:p w:rsidR="00CF1478" w:rsidRDefault="00CF1478" w:rsidP="00CF1478">
            <w:pPr>
              <w:jc w:val="center"/>
            </w:pPr>
            <w:r>
              <w:t>6</w:t>
            </w:r>
          </w:p>
          <w:p w:rsidR="00CF1478" w:rsidRDefault="00CF1478" w:rsidP="00CF1478">
            <w:pPr>
              <w:jc w:val="center"/>
            </w:pPr>
          </w:p>
        </w:tc>
        <w:tc>
          <w:tcPr>
            <w:tcW w:w="1779" w:type="dxa"/>
            <w:vMerge w:val="restart"/>
            <w:shd w:val="clear" w:color="auto" w:fill="auto"/>
          </w:tcPr>
          <w:p w:rsidR="00CF1478" w:rsidRDefault="00CF1478" w:rsidP="00CF1478">
            <w:pPr>
              <w:jc w:val="both"/>
            </w:pPr>
          </w:p>
          <w:p w:rsidR="00CF1478" w:rsidRDefault="00CF1478" w:rsidP="00CF1478">
            <w:pPr>
              <w:jc w:val="both"/>
            </w:pPr>
            <w:r>
              <w:t>Unterricht nach Plan</w:t>
            </w:r>
          </w:p>
        </w:tc>
        <w:tc>
          <w:tcPr>
            <w:tcW w:w="1779" w:type="dxa"/>
            <w:vMerge/>
            <w:shd w:val="clear" w:color="auto" w:fill="auto"/>
          </w:tcPr>
          <w:p w:rsidR="00CF1478" w:rsidRDefault="00CF1478" w:rsidP="00CF1478">
            <w:pPr>
              <w:jc w:val="both"/>
            </w:pPr>
          </w:p>
        </w:tc>
        <w:tc>
          <w:tcPr>
            <w:tcW w:w="1779" w:type="dxa"/>
            <w:vMerge/>
            <w:shd w:val="clear" w:color="auto" w:fill="auto"/>
          </w:tcPr>
          <w:p w:rsidR="00CF1478" w:rsidRDefault="00CF1478" w:rsidP="00CF1478">
            <w:pPr>
              <w:jc w:val="both"/>
            </w:pPr>
          </w:p>
        </w:tc>
        <w:tc>
          <w:tcPr>
            <w:tcW w:w="1779" w:type="dxa"/>
            <w:vMerge/>
            <w:shd w:val="clear" w:color="auto" w:fill="auto"/>
          </w:tcPr>
          <w:p w:rsidR="00CF1478" w:rsidRDefault="00CF1478" w:rsidP="00CF1478">
            <w:pPr>
              <w:jc w:val="both"/>
            </w:pPr>
          </w:p>
        </w:tc>
        <w:tc>
          <w:tcPr>
            <w:tcW w:w="1780" w:type="dxa"/>
            <w:vMerge/>
            <w:shd w:val="clear" w:color="auto" w:fill="auto"/>
          </w:tcPr>
          <w:p w:rsidR="00CF1478" w:rsidRDefault="00CF1478" w:rsidP="00CF1478">
            <w:pPr>
              <w:jc w:val="both"/>
            </w:pPr>
          </w:p>
        </w:tc>
      </w:tr>
      <w:tr w:rsidR="00CF1478" w:rsidTr="00CF1478">
        <w:tc>
          <w:tcPr>
            <w:tcW w:w="710" w:type="dxa"/>
            <w:shd w:val="clear" w:color="auto" w:fill="auto"/>
          </w:tcPr>
          <w:p w:rsidR="00CF1478" w:rsidRDefault="00CF1478" w:rsidP="00CF1478">
            <w:pPr>
              <w:jc w:val="center"/>
            </w:pPr>
            <w:r>
              <w:t>7</w:t>
            </w:r>
          </w:p>
          <w:p w:rsidR="00CF1478" w:rsidRDefault="00CF1478" w:rsidP="00CF1478">
            <w:pPr>
              <w:jc w:val="center"/>
            </w:pPr>
          </w:p>
        </w:tc>
        <w:tc>
          <w:tcPr>
            <w:tcW w:w="1779" w:type="dxa"/>
            <w:vMerge/>
            <w:shd w:val="clear" w:color="auto" w:fill="auto"/>
          </w:tcPr>
          <w:p w:rsidR="00CF1478" w:rsidRDefault="00CF1478" w:rsidP="00CF1478">
            <w:pPr>
              <w:jc w:val="both"/>
            </w:pPr>
          </w:p>
        </w:tc>
        <w:tc>
          <w:tcPr>
            <w:tcW w:w="1779" w:type="dxa"/>
            <w:vMerge w:val="restart"/>
            <w:shd w:val="clear" w:color="auto" w:fill="auto"/>
          </w:tcPr>
          <w:p w:rsidR="00CF1478" w:rsidRDefault="00CF1478" w:rsidP="00CF1478">
            <w:pPr>
              <w:ind w:left="239" w:hanging="283"/>
              <w:jc w:val="both"/>
            </w:pPr>
          </w:p>
          <w:p w:rsidR="00CF1478" w:rsidRDefault="00CF1478" w:rsidP="00CF1478">
            <w:pPr>
              <w:ind w:left="239" w:hanging="283"/>
              <w:jc w:val="both"/>
            </w:pPr>
            <w:r>
              <w:t>Lehrerkonf.</w:t>
            </w:r>
          </w:p>
          <w:p w:rsidR="00CF1478" w:rsidRDefault="00CF1478" w:rsidP="00CF1478">
            <w:pPr>
              <w:ind w:left="239" w:hanging="283"/>
              <w:jc w:val="both"/>
            </w:pPr>
            <w:r>
              <w:t>a)  Zeugnisk.</w:t>
            </w:r>
          </w:p>
          <w:p w:rsidR="00CF1478" w:rsidRDefault="00CF1478" w:rsidP="00CF1478">
            <w:pPr>
              <w:ind w:left="239" w:hanging="283"/>
              <w:jc w:val="both"/>
            </w:pPr>
            <w:r>
              <w:t>b)  Konferenz zum Abitur-Verfahren</w:t>
            </w:r>
          </w:p>
        </w:tc>
        <w:tc>
          <w:tcPr>
            <w:tcW w:w="1779" w:type="dxa"/>
            <w:vMerge/>
            <w:shd w:val="clear" w:color="auto" w:fill="auto"/>
          </w:tcPr>
          <w:p w:rsidR="00CF1478" w:rsidRDefault="00CF1478" w:rsidP="00CF1478">
            <w:pPr>
              <w:jc w:val="both"/>
            </w:pPr>
          </w:p>
        </w:tc>
        <w:tc>
          <w:tcPr>
            <w:tcW w:w="1779" w:type="dxa"/>
            <w:vMerge w:val="restart"/>
            <w:shd w:val="clear" w:color="auto" w:fill="auto"/>
          </w:tcPr>
          <w:p w:rsidR="00CF1478" w:rsidRDefault="00CF1478" w:rsidP="00CF1478">
            <w:pPr>
              <w:jc w:val="both"/>
            </w:pPr>
          </w:p>
          <w:p w:rsidR="00CF1478" w:rsidRDefault="00CF1478" w:rsidP="00CF1478">
            <w:pPr>
              <w:jc w:val="both"/>
            </w:pPr>
            <w:r>
              <w:t>Unterricht entfällt</w:t>
            </w:r>
          </w:p>
          <w:p w:rsidR="00CF1478" w:rsidRDefault="00CF1478" w:rsidP="00CF1478">
            <w:pPr>
              <w:jc w:val="both"/>
            </w:pPr>
            <w:r>
              <w:t>(eventuell</w:t>
            </w:r>
          </w:p>
          <w:p w:rsidR="00CF1478" w:rsidRDefault="00CF1478" w:rsidP="00CF1478">
            <w:pPr>
              <w:jc w:val="both"/>
            </w:pPr>
            <w:r>
              <w:t>Fußballturnier)</w:t>
            </w:r>
          </w:p>
        </w:tc>
        <w:tc>
          <w:tcPr>
            <w:tcW w:w="1780" w:type="dxa"/>
            <w:vMerge w:val="restart"/>
            <w:shd w:val="clear" w:color="auto" w:fill="auto"/>
          </w:tcPr>
          <w:p w:rsidR="00CF1478" w:rsidRDefault="00CF1478" w:rsidP="00CF1478">
            <w:pPr>
              <w:jc w:val="both"/>
            </w:pPr>
          </w:p>
          <w:p w:rsidR="00CF1478" w:rsidRDefault="00CF1478" w:rsidP="00CF1478">
            <w:pPr>
              <w:jc w:val="both"/>
            </w:pPr>
            <w:r>
              <w:t>Unterricht entfällt</w:t>
            </w:r>
          </w:p>
          <w:p w:rsidR="00CF1478" w:rsidRDefault="00CF1478" w:rsidP="00CF1478">
            <w:pPr>
              <w:jc w:val="both"/>
            </w:pPr>
          </w:p>
        </w:tc>
      </w:tr>
      <w:tr w:rsidR="00CF1478" w:rsidTr="00CF1478">
        <w:tc>
          <w:tcPr>
            <w:tcW w:w="710" w:type="dxa"/>
            <w:shd w:val="clear" w:color="auto" w:fill="auto"/>
          </w:tcPr>
          <w:p w:rsidR="00CF1478" w:rsidRDefault="00CF1478" w:rsidP="00CF1478">
            <w:pPr>
              <w:jc w:val="center"/>
            </w:pPr>
            <w:r>
              <w:t>8</w:t>
            </w:r>
          </w:p>
          <w:p w:rsidR="00CF1478" w:rsidRDefault="00CF1478" w:rsidP="00CF1478">
            <w:pPr>
              <w:jc w:val="center"/>
            </w:pPr>
          </w:p>
        </w:tc>
        <w:tc>
          <w:tcPr>
            <w:tcW w:w="1779" w:type="dxa"/>
            <w:vMerge/>
            <w:shd w:val="clear" w:color="auto" w:fill="auto"/>
          </w:tcPr>
          <w:p w:rsidR="00CF1478" w:rsidRDefault="00CF1478" w:rsidP="00CF1478">
            <w:pPr>
              <w:jc w:val="both"/>
            </w:pPr>
          </w:p>
        </w:tc>
        <w:tc>
          <w:tcPr>
            <w:tcW w:w="1779" w:type="dxa"/>
            <w:vMerge/>
            <w:shd w:val="clear" w:color="auto" w:fill="auto"/>
          </w:tcPr>
          <w:p w:rsidR="00CF1478" w:rsidRDefault="00CF1478" w:rsidP="00CF1478">
            <w:pPr>
              <w:jc w:val="both"/>
            </w:pPr>
          </w:p>
        </w:tc>
        <w:tc>
          <w:tcPr>
            <w:tcW w:w="1779" w:type="dxa"/>
            <w:vMerge/>
            <w:shd w:val="clear" w:color="auto" w:fill="auto"/>
          </w:tcPr>
          <w:p w:rsidR="00CF1478" w:rsidRDefault="00CF1478" w:rsidP="00CF1478">
            <w:pPr>
              <w:jc w:val="both"/>
            </w:pPr>
          </w:p>
        </w:tc>
        <w:tc>
          <w:tcPr>
            <w:tcW w:w="1779" w:type="dxa"/>
            <w:vMerge/>
            <w:shd w:val="clear" w:color="auto" w:fill="auto"/>
          </w:tcPr>
          <w:p w:rsidR="00CF1478" w:rsidRDefault="00CF1478" w:rsidP="00CF1478">
            <w:pPr>
              <w:jc w:val="both"/>
            </w:pPr>
          </w:p>
        </w:tc>
        <w:tc>
          <w:tcPr>
            <w:tcW w:w="1780" w:type="dxa"/>
            <w:vMerge/>
            <w:shd w:val="clear" w:color="auto" w:fill="auto"/>
          </w:tcPr>
          <w:p w:rsidR="00CF1478" w:rsidRDefault="00CF1478" w:rsidP="00CF1478">
            <w:pPr>
              <w:jc w:val="both"/>
            </w:pPr>
          </w:p>
        </w:tc>
      </w:tr>
      <w:tr w:rsidR="00CF1478" w:rsidTr="00CF1478">
        <w:tc>
          <w:tcPr>
            <w:tcW w:w="710" w:type="dxa"/>
            <w:shd w:val="clear" w:color="auto" w:fill="auto"/>
          </w:tcPr>
          <w:p w:rsidR="00CF1478" w:rsidRDefault="00CF1478" w:rsidP="00CF1478">
            <w:pPr>
              <w:jc w:val="center"/>
            </w:pPr>
            <w:r>
              <w:t>9</w:t>
            </w:r>
          </w:p>
          <w:p w:rsidR="00CF1478" w:rsidRDefault="00CF1478" w:rsidP="00CF1478">
            <w:pPr>
              <w:jc w:val="center"/>
            </w:pPr>
            <w:r>
              <w:t>10</w:t>
            </w:r>
          </w:p>
          <w:p w:rsidR="00CF1478" w:rsidRDefault="00CF1478" w:rsidP="00CF1478">
            <w:pPr>
              <w:jc w:val="center"/>
            </w:pPr>
          </w:p>
        </w:tc>
        <w:tc>
          <w:tcPr>
            <w:tcW w:w="1779" w:type="dxa"/>
            <w:vMerge/>
            <w:shd w:val="clear" w:color="auto" w:fill="auto"/>
          </w:tcPr>
          <w:p w:rsidR="00CF1478" w:rsidRDefault="00CF1478" w:rsidP="00CF1478">
            <w:pPr>
              <w:jc w:val="both"/>
            </w:pPr>
          </w:p>
        </w:tc>
        <w:tc>
          <w:tcPr>
            <w:tcW w:w="1779" w:type="dxa"/>
            <w:vMerge/>
            <w:shd w:val="clear" w:color="auto" w:fill="auto"/>
          </w:tcPr>
          <w:p w:rsidR="00CF1478" w:rsidRDefault="00CF1478" w:rsidP="00CF1478">
            <w:pPr>
              <w:jc w:val="both"/>
            </w:pPr>
          </w:p>
        </w:tc>
        <w:tc>
          <w:tcPr>
            <w:tcW w:w="1779" w:type="dxa"/>
            <w:vMerge/>
            <w:shd w:val="clear" w:color="auto" w:fill="auto"/>
          </w:tcPr>
          <w:p w:rsidR="00CF1478" w:rsidRDefault="00CF1478" w:rsidP="00CF1478">
            <w:pPr>
              <w:jc w:val="both"/>
            </w:pPr>
          </w:p>
        </w:tc>
        <w:tc>
          <w:tcPr>
            <w:tcW w:w="1779" w:type="dxa"/>
            <w:vMerge/>
            <w:shd w:val="clear" w:color="auto" w:fill="auto"/>
          </w:tcPr>
          <w:p w:rsidR="00CF1478" w:rsidRDefault="00CF1478" w:rsidP="00CF1478">
            <w:pPr>
              <w:jc w:val="both"/>
            </w:pPr>
          </w:p>
        </w:tc>
        <w:tc>
          <w:tcPr>
            <w:tcW w:w="1780" w:type="dxa"/>
            <w:vMerge/>
            <w:shd w:val="clear" w:color="auto" w:fill="auto"/>
          </w:tcPr>
          <w:p w:rsidR="00CF1478" w:rsidRDefault="00CF1478" w:rsidP="00CF1478">
            <w:pPr>
              <w:jc w:val="both"/>
            </w:pPr>
          </w:p>
        </w:tc>
      </w:tr>
    </w:tbl>
    <w:p w:rsidR="00794CEA" w:rsidRDefault="00794CEA" w:rsidP="00F04DB6">
      <w:pPr>
        <w:numPr>
          <w:ilvl w:val="0"/>
          <w:numId w:val="1"/>
        </w:numPr>
        <w:rPr>
          <w:rFonts w:ascii="Arial" w:hAnsi="Arial" w:cs="Arial"/>
        </w:rPr>
      </w:pPr>
      <w:r>
        <w:rPr>
          <w:rFonts w:ascii="Arial" w:hAnsi="Arial" w:cs="Arial"/>
        </w:rPr>
        <w:lastRenderedPageBreak/>
        <w:t>Kooperation Musikschule</w:t>
      </w:r>
      <w:r w:rsidR="00F04DB6">
        <w:rPr>
          <w:rFonts w:ascii="Arial" w:hAnsi="Arial" w:cs="Arial"/>
        </w:rPr>
        <w:t xml:space="preserve"> (GN)</w:t>
      </w:r>
    </w:p>
    <w:p w:rsidR="008071EA" w:rsidRDefault="00796F83" w:rsidP="008071EA">
      <w:pPr>
        <w:numPr>
          <w:ilvl w:val="0"/>
          <w:numId w:val="12"/>
        </w:numPr>
        <w:rPr>
          <w:rFonts w:ascii="Arial" w:hAnsi="Arial" w:cs="Arial"/>
        </w:rPr>
      </w:pPr>
      <w:r>
        <w:rPr>
          <w:rFonts w:ascii="Arial" w:hAnsi="Arial" w:cs="Arial"/>
        </w:rPr>
        <w:t>Siehe Kooperationsvertrag im Anhang</w:t>
      </w:r>
    </w:p>
    <w:p w:rsidR="00796F83" w:rsidRDefault="00796F83" w:rsidP="008071EA">
      <w:pPr>
        <w:numPr>
          <w:ilvl w:val="0"/>
          <w:numId w:val="12"/>
        </w:numPr>
        <w:rPr>
          <w:rFonts w:ascii="Arial" w:hAnsi="Arial" w:cs="Arial"/>
        </w:rPr>
      </w:pPr>
      <w:r>
        <w:rPr>
          <w:rFonts w:ascii="Arial" w:hAnsi="Arial" w:cs="Arial"/>
        </w:rPr>
        <w:t>Offizielle Unterschriften an einem der Konzerte</w:t>
      </w:r>
    </w:p>
    <w:p w:rsidR="00796F83" w:rsidRDefault="00796F83" w:rsidP="008071EA">
      <w:pPr>
        <w:numPr>
          <w:ilvl w:val="0"/>
          <w:numId w:val="12"/>
        </w:numPr>
        <w:rPr>
          <w:rFonts w:ascii="Arial" w:hAnsi="Arial" w:cs="Arial"/>
        </w:rPr>
      </w:pPr>
      <w:r>
        <w:rPr>
          <w:rFonts w:ascii="Arial" w:hAnsi="Arial" w:cs="Arial"/>
        </w:rPr>
        <w:t>Meinungsbild zur Kooperation: Zustimmung des Kollegiums bei 2 Enthaltungen</w:t>
      </w:r>
    </w:p>
    <w:p w:rsidR="00796F83" w:rsidRPr="00F04DB6" w:rsidRDefault="00796F83" w:rsidP="00796F83">
      <w:pPr>
        <w:ind w:left="1003"/>
        <w:rPr>
          <w:rFonts w:ascii="Arial" w:hAnsi="Arial" w:cs="Arial"/>
        </w:rPr>
      </w:pPr>
    </w:p>
    <w:p w:rsidR="006940D0" w:rsidRDefault="006940D0" w:rsidP="00442B83">
      <w:pPr>
        <w:numPr>
          <w:ilvl w:val="0"/>
          <w:numId w:val="1"/>
        </w:numPr>
        <w:rPr>
          <w:rFonts w:ascii="Arial" w:hAnsi="Arial" w:cs="Arial"/>
        </w:rPr>
      </w:pPr>
      <w:r>
        <w:rPr>
          <w:rFonts w:ascii="Arial" w:hAnsi="Arial" w:cs="Arial"/>
        </w:rPr>
        <w:t>Verschiedenes</w:t>
      </w:r>
    </w:p>
    <w:p w:rsidR="00796F83" w:rsidRDefault="00796F83" w:rsidP="00796F83">
      <w:pPr>
        <w:numPr>
          <w:ilvl w:val="0"/>
          <w:numId w:val="13"/>
        </w:numPr>
        <w:rPr>
          <w:rFonts w:ascii="Arial" w:hAnsi="Arial" w:cs="Arial"/>
        </w:rPr>
      </w:pPr>
      <w:r>
        <w:rPr>
          <w:rFonts w:ascii="Arial" w:hAnsi="Arial" w:cs="Arial"/>
        </w:rPr>
        <w:t>2 Videokameras mit Mikrofon und 1 Stativ auszuleihen bei Frau Vinke</w:t>
      </w:r>
    </w:p>
    <w:p w:rsidR="00796F83" w:rsidRPr="00796F83" w:rsidRDefault="00796F83" w:rsidP="00796F83">
      <w:pPr>
        <w:numPr>
          <w:ilvl w:val="0"/>
          <w:numId w:val="13"/>
        </w:numPr>
        <w:rPr>
          <w:rFonts w:ascii="Arial" w:hAnsi="Arial" w:cs="Arial"/>
        </w:rPr>
      </w:pPr>
      <w:r w:rsidRPr="00796F83">
        <w:rPr>
          <w:rFonts w:ascii="Arial" w:hAnsi="Arial" w:cs="Arial"/>
        </w:rPr>
        <w:t>Herr Becker fordert die Deutschlehrer auf</w:t>
      </w:r>
      <w:r w:rsidR="00C02FB5">
        <w:rPr>
          <w:rFonts w:ascii="Arial" w:hAnsi="Arial" w:cs="Arial"/>
        </w:rPr>
        <w:t>,</w:t>
      </w:r>
      <w:r w:rsidRPr="00796F83">
        <w:rPr>
          <w:rFonts w:ascii="Arial" w:hAnsi="Arial" w:cs="Arial"/>
        </w:rPr>
        <w:t xml:space="preserve"> die Kinder anzuregen Geschichten für den Ingeborg-Bachmann-Preis zu schreiben. 2 Seiten maximal, alle Jahrgangsstufen können teilnehmen. Abgabetermin: 31.März; Die Kinder können den Text direkt per Mail zu schicken. </w:t>
      </w:r>
    </w:p>
    <w:p w:rsidR="00796F83" w:rsidRDefault="00796F83" w:rsidP="00796F83">
      <w:pPr>
        <w:numPr>
          <w:ilvl w:val="0"/>
          <w:numId w:val="13"/>
        </w:numPr>
        <w:rPr>
          <w:rFonts w:ascii="Arial" w:hAnsi="Arial" w:cs="Arial"/>
        </w:rPr>
      </w:pPr>
      <w:r>
        <w:rPr>
          <w:rFonts w:ascii="Arial" w:hAnsi="Arial" w:cs="Arial"/>
        </w:rPr>
        <w:t>Frau Maerker weißt nochmals auf die Aufsicht für den „Crash-Kurs“ hin.</w:t>
      </w:r>
      <w:r w:rsidR="006E3087">
        <w:rPr>
          <w:rFonts w:ascii="Arial" w:hAnsi="Arial" w:cs="Arial"/>
        </w:rPr>
        <w:t xml:space="preserve"> </w:t>
      </w:r>
    </w:p>
    <w:p w:rsidR="006E3087" w:rsidRDefault="006E3087" w:rsidP="00796F83">
      <w:pPr>
        <w:numPr>
          <w:ilvl w:val="0"/>
          <w:numId w:val="13"/>
        </w:numPr>
        <w:rPr>
          <w:rFonts w:ascii="Arial" w:hAnsi="Arial" w:cs="Arial"/>
        </w:rPr>
      </w:pPr>
      <w:r>
        <w:rPr>
          <w:rFonts w:ascii="Arial" w:hAnsi="Arial" w:cs="Arial"/>
        </w:rPr>
        <w:t>Abrechnung Mehrarbeit: Mensaaufsichten, oder Hofaufsichten dürfen nur halb abgerechnet werden, ebenso Vert</w:t>
      </w:r>
      <w:r w:rsidR="00C02FB5">
        <w:rPr>
          <w:rFonts w:ascii="Arial" w:hAnsi="Arial" w:cs="Arial"/>
        </w:rPr>
        <w:t xml:space="preserve">retungen im SLZ. </w:t>
      </w:r>
      <w:r>
        <w:rPr>
          <w:rFonts w:ascii="Arial" w:hAnsi="Arial" w:cs="Arial"/>
        </w:rPr>
        <w:t>Statt-Vertretungen können nicht abgerechnet werden.</w:t>
      </w:r>
      <w:r w:rsidR="00C02FB5">
        <w:rPr>
          <w:rFonts w:ascii="Arial" w:hAnsi="Arial" w:cs="Arial"/>
        </w:rPr>
        <w:t xml:space="preserve"> Frau Maerker sammelt weitere</w:t>
      </w:r>
      <w:r w:rsidR="00B74BE2">
        <w:rPr>
          <w:rFonts w:ascii="Arial" w:hAnsi="Arial" w:cs="Arial"/>
        </w:rPr>
        <w:t xml:space="preserve"> Informationen </w:t>
      </w:r>
      <w:r w:rsidR="00C02FB5">
        <w:rPr>
          <w:rFonts w:ascii="Arial" w:hAnsi="Arial" w:cs="Arial"/>
        </w:rPr>
        <w:t xml:space="preserve">zur Abrechnung </w:t>
      </w:r>
      <w:r w:rsidR="00B74BE2">
        <w:rPr>
          <w:rFonts w:ascii="Arial" w:hAnsi="Arial" w:cs="Arial"/>
        </w:rPr>
        <w:t xml:space="preserve">und schickt diese noch einmal per Email herum. </w:t>
      </w:r>
    </w:p>
    <w:p w:rsidR="00B74BE2" w:rsidRDefault="00F13AF7" w:rsidP="00796F83">
      <w:pPr>
        <w:numPr>
          <w:ilvl w:val="0"/>
          <w:numId w:val="13"/>
        </w:numPr>
        <w:rPr>
          <w:rFonts w:ascii="Arial" w:hAnsi="Arial" w:cs="Arial"/>
        </w:rPr>
      </w:pPr>
      <w:r>
        <w:rPr>
          <w:rFonts w:ascii="Arial" w:hAnsi="Arial" w:cs="Arial"/>
        </w:rPr>
        <w:t xml:space="preserve">Herr Henze: </w:t>
      </w:r>
      <w:r w:rsidR="00C02FB5">
        <w:rPr>
          <w:rFonts w:ascii="Arial" w:hAnsi="Arial" w:cs="Arial"/>
        </w:rPr>
        <w:t xml:space="preserve">die Schule zahlt jährlich für eine </w:t>
      </w:r>
      <w:r>
        <w:rPr>
          <w:rFonts w:ascii="Arial" w:hAnsi="Arial" w:cs="Arial"/>
        </w:rPr>
        <w:t>Bilddatenbank</w:t>
      </w:r>
      <w:r w:rsidR="00C02FB5">
        <w:rPr>
          <w:rFonts w:ascii="Arial" w:hAnsi="Arial" w:cs="Arial"/>
        </w:rPr>
        <w:t xml:space="preserve"> (</w:t>
      </w:r>
      <w:r w:rsidR="00B70FD2">
        <w:rPr>
          <w:rFonts w:ascii="Arial" w:hAnsi="Arial" w:cs="Arial"/>
        </w:rPr>
        <w:t>Bilder, Historische Gemälde, Fotos, Plastiken, etc.</w:t>
      </w:r>
      <w:r w:rsidR="00C02FB5">
        <w:rPr>
          <w:rFonts w:ascii="Arial" w:hAnsi="Arial" w:cs="Arial"/>
        </w:rPr>
        <w:t>)</w:t>
      </w:r>
      <w:r w:rsidR="00B70FD2">
        <w:rPr>
          <w:rFonts w:ascii="Arial" w:hAnsi="Arial" w:cs="Arial"/>
        </w:rPr>
        <w:t xml:space="preserve"> Wer diese Datenbank nutzen möchte, schreibt Herrn Henze eine Email, um den Zugang zu erhalten.</w:t>
      </w:r>
    </w:p>
    <w:p w:rsidR="00B70FD2" w:rsidRDefault="00B70FD2" w:rsidP="00796F83">
      <w:pPr>
        <w:numPr>
          <w:ilvl w:val="0"/>
          <w:numId w:val="13"/>
        </w:numPr>
        <w:rPr>
          <w:rFonts w:ascii="Arial" w:hAnsi="Arial" w:cs="Arial"/>
        </w:rPr>
      </w:pPr>
      <w:r>
        <w:rPr>
          <w:rFonts w:ascii="Arial" w:hAnsi="Arial" w:cs="Arial"/>
        </w:rPr>
        <w:t xml:space="preserve">Hinweis: Es gibt noch eine Maus im Lehrerzimmer, nichts Essbares auf den Tischen liegen lassen!!! </w:t>
      </w:r>
    </w:p>
    <w:p w:rsidR="00B70FD2" w:rsidRDefault="00B70FD2" w:rsidP="00B70FD2">
      <w:pPr>
        <w:ind w:left="1003"/>
        <w:rPr>
          <w:rFonts w:ascii="Arial" w:hAnsi="Arial" w:cs="Arial"/>
        </w:rPr>
      </w:pPr>
      <w:r>
        <w:rPr>
          <w:rFonts w:ascii="Arial" w:hAnsi="Arial" w:cs="Arial"/>
        </w:rPr>
        <w:t>Bitte auch für weitere Ordnung in Klassenräumen und im Lehrerzimmer sorgen</w:t>
      </w:r>
    </w:p>
    <w:p w:rsidR="00B70FD2" w:rsidRDefault="00B70FD2" w:rsidP="00796F83">
      <w:pPr>
        <w:numPr>
          <w:ilvl w:val="0"/>
          <w:numId w:val="13"/>
        </w:numPr>
        <w:rPr>
          <w:rFonts w:ascii="Arial" w:hAnsi="Arial" w:cs="Arial"/>
        </w:rPr>
      </w:pPr>
      <w:r>
        <w:rPr>
          <w:rFonts w:ascii="Arial" w:hAnsi="Arial" w:cs="Arial"/>
        </w:rPr>
        <w:t>Herr Götz: Vorschlag eines Schulmi</w:t>
      </w:r>
      <w:r w:rsidR="009526A3">
        <w:rPr>
          <w:rFonts w:ascii="Arial" w:hAnsi="Arial" w:cs="Arial"/>
        </w:rPr>
        <w:t>l</w:t>
      </w:r>
      <w:r>
        <w:rPr>
          <w:rFonts w:ascii="Arial" w:hAnsi="Arial" w:cs="Arial"/>
        </w:rPr>
        <w:t xml:space="preserve">chautomaten. Bei Interesse würde Herr Götz den Kontakt herstellen: </w:t>
      </w:r>
    </w:p>
    <w:p w:rsidR="00B70FD2" w:rsidRDefault="00B70FD2" w:rsidP="00B70FD2">
      <w:pPr>
        <w:ind w:left="1003"/>
        <w:rPr>
          <w:rFonts w:ascii="Arial" w:hAnsi="Arial" w:cs="Arial"/>
        </w:rPr>
      </w:pPr>
      <w:r>
        <w:rPr>
          <w:rFonts w:ascii="Arial" w:hAnsi="Arial" w:cs="Arial"/>
        </w:rPr>
        <w:t>Ergebnisse Milchcup:</w:t>
      </w:r>
    </w:p>
    <w:p w:rsidR="00B70FD2" w:rsidRDefault="00B70FD2" w:rsidP="00B70FD2">
      <w:pPr>
        <w:ind w:left="1003"/>
        <w:rPr>
          <w:rFonts w:ascii="Arial" w:hAnsi="Arial" w:cs="Arial"/>
        </w:rPr>
      </w:pPr>
      <w:r>
        <w:rPr>
          <w:rFonts w:ascii="Arial" w:hAnsi="Arial" w:cs="Arial"/>
        </w:rPr>
        <w:t>5a: Jungen – 1. Platz</w:t>
      </w:r>
    </w:p>
    <w:p w:rsidR="00B70FD2" w:rsidRDefault="00B70FD2" w:rsidP="00B70FD2">
      <w:pPr>
        <w:ind w:left="1003"/>
        <w:rPr>
          <w:rFonts w:ascii="Arial" w:hAnsi="Arial" w:cs="Arial"/>
        </w:rPr>
      </w:pPr>
      <w:r>
        <w:rPr>
          <w:rFonts w:ascii="Arial" w:hAnsi="Arial" w:cs="Arial"/>
        </w:rPr>
        <w:t>6c: Jungen – 1. Platz</w:t>
      </w:r>
    </w:p>
    <w:p w:rsidR="00B70FD2" w:rsidRDefault="00B70FD2" w:rsidP="00B70FD2">
      <w:pPr>
        <w:ind w:left="1003"/>
        <w:rPr>
          <w:rFonts w:ascii="Arial" w:hAnsi="Arial" w:cs="Arial"/>
        </w:rPr>
      </w:pPr>
      <w:r>
        <w:rPr>
          <w:rFonts w:ascii="Arial" w:hAnsi="Arial" w:cs="Arial"/>
        </w:rPr>
        <w:t>6b: Mädchen – 2. Platz</w:t>
      </w:r>
    </w:p>
    <w:p w:rsidR="00B70FD2" w:rsidRDefault="00B70FD2" w:rsidP="00B70FD2">
      <w:pPr>
        <w:ind w:left="1003"/>
        <w:rPr>
          <w:rFonts w:ascii="Arial" w:hAnsi="Arial" w:cs="Arial"/>
        </w:rPr>
      </w:pPr>
      <w:r>
        <w:rPr>
          <w:rFonts w:ascii="Arial" w:hAnsi="Arial" w:cs="Arial"/>
        </w:rPr>
        <w:t>5c: Mädchen - 3 Platz</w:t>
      </w:r>
    </w:p>
    <w:p w:rsidR="00B70FD2" w:rsidRDefault="009526A3" w:rsidP="00B70FD2">
      <w:pPr>
        <w:numPr>
          <w:ilvl w:val="0"/>
          <w:numId w:val="13"/>
        </w:numPr>
        <w:rPr>
          <w:rFonts w:ascii="Arial" w:hAnsi="Arial" w:cs="Arial"/>
        </w:rPr>
      </w:pPr>
      <w:r w:rsidRPr="009526A3">
        <w:rPr>
          <w:rFonts w:ascii="Arial" w:hAnsi="Arial" w:cs="Arial"/>
        </w:rPr>
        <w:t xml:space="preserve">Der diesjährige Wandertag findet am </w:t>
      </w:r>
      <w:r w:rsidR="00B70FD2" w:rsidRPr="009526A3">
        <w:rPr>
          <w:rFonts w:ascii="Arial" w:hAnsi="Arial" w:cs="Arial"/>
        </w:rPr>
        <w:t xml:space="preserve">Montag, den 04.Juli </w:t>
      </w:r>
      <w:r>
        <w:rPr>
          <w:rFonts w:ascii="Arial" w:hAnsi="Arial" w:cs="Arial"/>
        </w:rPr>
        <w:t>statt.</w:t>
      </w:r>
    </w:p>
    <w:p w:rsidR="009526A3" w:rsidRDefault="009526A3" w:rsidP="00B70FD2">
      <w:pPr>
        <w:numPr>
          <w:ilvl w:val="0"/>
          <w:numId w:val="13"/>
        </w:numPr>
        <w:rPr>
          <w:rFonts w:ascii="Arial" w:hAnsi="Arial" w:cs="Arial"/>
        </w:rPr>
      </w:pPr>
      <w:r>
        <w:rPr>
          <w:rFonts w:ascii="Arial" w:hAnsi="Arial" w:cs="Arial"/>
        </w:rPr>
        <w:t>Herr Schulz-Köttgen erinnert an die Bücherlisten – Aushang beachten.</w:t>
      </w:r>
    </w:p>
    <w:p w:rsidR="009526A3" w:rsidRDefault="009526A3" w:rsidP="00B70FD2">
      <w:pPr>
        <w:numPr>
          <w:ilvl w:val="0"/>
          <w:numId w:val="13"/>
        </w:numPr>
        <w:rPr>
          <w:rFonts w:ascii="Arial" w:hAnsi="Arial" w:cs="Arial"/>
        </w:rPr>
      </w:pPr>
      <w:r>
        <w:rPr>
          <w:rFonts w:ascii="Arial" w:hAnsi="Arial" w:cs="Arial"/>
        </w:rPr>
        <w:t xml:space="preserve">Frau Steegmanns: der Austausch der Kollegen wird immer notwendiger, daher den Konferenzdruck herausnehmen, indem man je nach Klasse die </w:t>
      </w:r>
      <w:r w:rsidR="00C02FB5">
        <w:rPr>
          <w:rFonts w:ascii="Arial" w:hAnsi="Arial" w:cs="Arial"/>
        </w:rPr>
        <w:t>Konferenzzeit evtl. vergrößert, oder ggf. auch verringert</w:t>
      </w:r>
    </w:p>
    <w:p w:rsidR="00F04DB6" w:rsidRPr="00C02FB5" w:rsidRDefault="0020631A" w:rsidP="006940D0">
      <w:pPr>
        <w:numPr>
          <w:ilvl w:val="0"/>
          <w:numId w:val="13"/>
        </w:numPr>
        <w:spacing w:before="120" w:line="240" w:lineRule="auto"/>
        <w:rPr>
          <w:rFonts w:ascii="Arial" w:hAnsi="Arial" w:cs="Arial"/>
          <w:b/>
        </w:rPr>
      </w:pPr>
      <w:r w:rsidRPr="00C02FB5">
        <w:rPr>
          <w:rFonts w:ascii="Arial" w:hAnsi="Arial" w:cs="Arial"/>
        </w:rPr>
        <w:t>Bi</w:t>
      </w:r>
      <w:r w:rsidR="00C02FB5" w:rsidRPr="00C02FB5">
        <w:rPr>
          <w:rFonts w:ascii="Arial" w:hAnsi="Arial" w:cs="Arial"/>
        </w:rPr>
        <w:t>tte Exkursionen und deren</w:t>
      </w:r>
      <w:r w:rsidRPr="00C02FB5">
        <w:rPr>
          <w:rFonts w:ascii="Arial" w:hAnsi="Arial" w:cs="Arial"/>
        </w:rPr>
        <w:t xml:space="preserve"> Teilnehmer </w:t>
      </w:r>
      <w:r w:rsidR="00C02FB5" w:rsidRPr="00C02FB5">
        <w:rPr>
          <w:rFonts w:ascii="Arial" w:hAnsi="Arial" w:cs="Arial"/>
        </w:rPr>
        <w:t xml:space="preserve">frühzeitig </w:t>
      </w:r>
      <w:r w:rsidRPr="00C02FB5">
        <w:rPr>
          <w:rFonts w:ascii="Arial" w:hAnsi="Arial" w:cs="Arial"/>
        </w:rPr>
        <w:t xml:space="preserve">auch am Schwarzen Brett aushängen. </w:t>
      </w:r>
      <w:r w:rsidR="00C02FB5" w:rsidRPr="00C02FB5">
        <w:rPr>
          <w:rFonts w:ascii="Arial" w:hAnsi="Arial" w:cs="Arial"/>
        </w:rPr>
        <w:t xml:space="preserve"> </w:t>
      </w:r>
    </w:p>
    <w:p w:rsidR="00796F83" w:rsidRDefault="00796F83" w:rsidP="00796F83">
      <w:pPr>
        <w:spacing w:before="120" w:line="240" w:lineRule="auto"/>
        <w:jc w:val="right"/>
        <w:rPr>
          <w:rFonts w:ascii="Arial" w:hAnsi="Arial" w:cs="Arial"/>
          <w:b/>
        </w:rPr>
        <w:sectPr w:rsidR="00796F83" w:rsidSect="006E5781">
          <w:pgSz w:w="11906" w:h="16838"/>
          <w:pgMar w:top="851" w:right="851" w:bottom="567" w:left="1418" w:header="709" w:footer="709" w:gutter="0"/>
          <w:cols w:space="708"/>
          <w:docGrid w:linePitch="360"/>
        </w:sectPr>
      </w:pPr>
      <w:r>
        <w:rPr>
          <w:rFonts w:ascii="Arial" w:hAnsi="Arial" w:cs="Arial"/>
          <w:b/>
        </w:rPr>
        <w:t>Protokoll</w:t>
      </w:r>
      <w:r w:rsidRPr="00796F83">
        <w:rPr>
          <w:rFonts w:ascii="Arial" w:hAnsi="Arial" w:cs="Arial"/>
        </w:rPr>
        <w:t>: Longaver</w:t>
      </w:r>
    </w:p>
    <w:p w:rsidR="00F04DB6" w:rsidRDefault="00F04DB6" w:rsidP="006940D0">
      <w:pPr>
        <w:spacing w:before="120" w:line="240" w:lineRule="auto"/>
        <w:rPr>
          <w:rFonts w:ascii="Arial" w:hAnsi="Arial" w:cs="Arial"/>
          <w:b/>
        </w:rPr>
      </w:pPr>
    </w:p>
    <w:p w:rsidR="00796F83" w:rsidRDefault="00796F83" w:rsidP="00796F83">
      <w:pPr>
        <w:pStyle w:val="Titel"/>
      </w:pPr>
      <w:r>
        <w:t>Kooperationsvereinbarung</w:t>
      </w:r>
    </w:p>
    <w:p w:rsidR="00796F83" w:rsidRPr="00D85E66" w:rsidRDefault="00796F83" w:rsidP="00796F83"/>
    <w:p w:rsidR="00796F83" w:rsidRPr="00D85E66" w:rsidRDefault="00796F83" w:rsidP="00796F83">
      <w:pPr>
        <w:spacing w:line="240" w:lineRule="auto"/>
        <w:textAlignment w:val="center"/>
        <w:rPr>
          <w:b/>
        </w:rPr>
      </w:pPr>
      <w:r w:rsidRPr="00D85E66">
        <w:t xml:space="preserve">zwischen dem </w:t>
      </w:r>
      <w:r w:rsidRPr="00D85E66">
        <w:tab/>
      </w:r>
      <w:r>
        <w:tab/>
      </w:r>
      <w:r w:rsidRPr="00D85E66">
        <w:rPr>
          <w:b/>
        </w:rPr>
        <w:t>Annette-von-Droste-Hülshoff-Gymnasium</w:t>
      </w:r>
    </w:p>
    <w:p w:rsidR="00796F83" w:rsidRPr="00D85E66" w:rsidRDefault="00796F83" w:rsidP="00796F83">
      <w:pPr>
        <w:spacing w:line="240" w:lineRule="auto"/>
        <w:textAlignment w:val="center"/>
      </w:pPr>
    </w:p>
    <w:p w:rsidR="00796F83" w:rsidRPr="00D85E66" w:rsidRDefault="00796F83" w:rsidP="00796F83">
      <w:pPr>
        <w:spacing w:line="240" w:lineRule="auto"/>
        <w:textAlignment w:val="center"/>
      </w:pPr>
      <w:r w:rsidRPr="00D85E66">
        <w:tab/>
      </w:r>
      <w:r w:rsidRPr="00D85E66">
        <w:tab/>
      </w:r>
      <w:r w:rsidRPr="00D85E66">
        <w:tab/>
        <w:t>vertreten durch Frau Brigitte Vinke</w:t>
      </w:r>
    </w:p>
    <w:p w:rsidR="00796F83" w:rsidRPr="00D85E66" w:rsidRDefault="00796F83" w:rsidP="00796F83">
      <w:pPr>
        <w:spacing w:line="240" w:lineRule="auto"/>
        <w:textAlignment w:val="center"/>
      </w:pPr>
    </w:p>
    <w:p w:rsidR="00796F83" w:rsidRPr="00D85E66" w:rsidRDefault="00796F83" w:rsidP="00796F83">
      <w:pPr>
        <w:spacing w:line="240" w:lineRule="auto"/>
        <w:textAlignment w:val="center"/>
      </w:pPr>
      <w:r w:rsidRPr="00D85E66">
        <w:t>und der</w:t>
      </w:r>
      <w:r w:rsidRPr="00D85E66">
        <w:tab/>
      </w:r>
      <w:r w:rsidRPr="00D85E66">
        <w:tab/>
      </w:r>
      <w:r>
        <w:tab/>
      </w:r>
      <w:r>
        <w:rPr>
          <w:b/>
        </w:rPr>
        <w:t>s</w:t>
      </w:r>
      <w:r w:rsidRPr="00D85E66">
        <w:rPr>
          <w:b/>
        </w:rPr>
        <w:t>tädtischen Clara-Schumann-Musikschule</w:t>
      </w:r>
    </w:p>
    <w:p w:rsidR="00796F83" w:rsidRPr="00D85E66" w:rsidRDefault="00796F83" w:rsidP="00796F83">
      <w:pPr>
        <w:spacing w:line="240" w:lineRule="auto"/>
        <w:textAlignment w:val="center"/>
      </w:pPr>
    </w:p>
    <w:p w:rsidR="00796F83" w:rsidRPr="00D85E66" w:rsidRDefault="00796F83" w:rsidP="00796F83">
      <w:pPr>
        <w:spacing w:line="240" w:lineRule="auto"/>
        <w:textAlignment w:val="center"/>
      </w:pPr>
      <w:r w:rsidRPr="00D85E66">
        <w:tab/>
      </w:r>
      <w:r w:rsidRPr="00D85E66">
        <w:tab/>
      </w:r>
      <w:r w:rsidRPr="00D85E66">
        <w:tab/>
        <w:t>vertreten durch Herrn Peter Haseley</w:t>
      </w:r>
    </w:p>
    <w:p w:rsidR="00796F83" w:rsidRPr="00D97A59" w:rsidRDefault="00796F83" w:rsidP="00796F83">
      <w:pPr>
        <w:spacing w:line="240" w:lineRule="auto"/>
        <w:textAlignment w:val="center"/>
        <w:rPr>
          <w:rFonts w:ascii="Calibri" w:hAnsi="Calibri"/>
          <w:color w:val="000000"/>
        </w:rPr>
      </w:pPr>
    </w:p>
    <w:p w:rsidR="00796F83" w:rsidRPr="00D97A59" w:rsidRDefault="00796F83" w:rsidP="00796F83">
      <w:pPr>
        <w:pStyle w:val="berschrift1"/>
      </w:pPr>
      <w:r>
        <w:t xml:space="preserve">1. </w:t>
      </w:r>
      <w:r w:rsidRPr="00D97A59">
        <w:t>Gegenstand</w:t>
      </w:r>
      <w:r>
        <w:t xml:space="preserve"> des Vertrages</w:t>
      </w:r>
    </w:p>
    <w:p w:rsidR="00796F83" w:rsidRPr="00D85E66" w:rsidRDefault="00796F83" w:rsidP="00796F83">
      <w:pPr>
        <w:jc w:val="both"/>
      </w:pPr>
      <w:r w:rsidRPr="00D97A59">
        <w:t xml:space="preserve">Die </w:t>
      </w:r>
      <w:r>
        <w:t>Clara-Schumann-Musikschule</w:t>
      </w:r>
      <w:r w:rsidRPr="00D97A59">
        <w:t xml:space="preserve"> und das </w:t>
      </w:r>
      <w:r>
        <w:t>Annette-von-Droste-Hülshoff-Gymnasium</w:t>
      </w:r>
      <w:r w:rsidRPr="00D97A59">
        <w:t xml:space="preserve"> </w:t>
      </w:r>
      <w:r>
        <w:t>bieten</w:t>
      </w:r>
      <w:r w:rsidRPr="00D97A59">
        <w:t xml:space="preserve"> gemeinsam ein musikalisches Bildungsangebot am </w:t>
      </w:r>
      <w:r>
        <w:t>Annette-von-Droste-Hülshoff-Gymnasium an</w:t>
      </w:r>
      <w:r w:rsidRPr="00D97A59">
        <w:t xml:space="preserve">, welches sich in den Ganztagsschulbetrieb einfügt und zur musikalischen Akzentuierung des Schulprofils beiträgt. Das </w:t>
      </w:r>
      <w:r>
        <w:t xml:space="preserve">gemeinsame </w:t>
      </w:r>
      <w:r w:rsidRPr="00D97A59">
        <w:t xml:space="preserve">musikalische Bildungsangebot </w:t>
      </w:r>
      <w:r>
        <w:t>besteht aus dem</w:t>
      </w:r>
      <w:r w:rsidRPr="00D97A59">
        <w:t xml:space="preserve"> "Musiknachmittag am Annette" mit Instrumentalunterricht und </w:t>
      </w:r>
      <w:r>
        <w:t>Orchesterproben</w:t>
      </w:r>
      <w:r w:rsidRPr="00D97A59">
        <w:t xml:space="preserve"> am Dienstagnachmittag</w:t>
      </w:r>
      <w:r>
        <w:t>.</w:t>
      </w:r>
    </w:p>
    <w:p w:rsidR="00796F83" w:rsidRPr="00D85E66" w:rsidRDefault="00796F83" w:rsidP="00796F83">
      <w:pPr>
        <w:pStyle w:val="berschrift1"/>
      </w:pPr>
      <w:r>
        <w:t xml:space="preserve">2. </w:t>
      </w:r>
      <w:r w:rsidRPr="00D85E66">
        <w:t>Ziele</w:t>
      </w:r>
    </w:p>
    <w:p w:rsidR="00796F83" w:rsidRPr="00D85E66" w:rsidRDefault="00796F83" w:rsidP="00796F83">
      <w:pPr>
        <w:jc w:val="both"/>
      </w:pPr>
      <w:r w:rsidRPr="00D85E66">
        <w:t xml:space="preserve">Ziel der Kooperation ist die musikalische </w:t>
      </w:r>
      <w:r>
        <w:t xml:space="preserve">Bildung und </w:t>
      </w:r>
      <w:r w:rsidRPr="00D85E66">
        <w:t>Begab</w:t>
      </w:r>
      <w:r>
        <w:t>ungs</w:t>
      </w:r>
      <w:r w:rsidRPr="00D85E66">
        <w:t xml:space="preserve">förderung von </w:t>
      </w:r>
      <w:r>
        <w:t>Schülerinnen und Schüler</w:t>
      </w:r>
      <w:r w:rsidRPr="00D85E66">
        <w:t>n. Den Kindern und Jugendlichen soll dort, wo sie täglich lernen und leben, die Entfaltung ihrer musikalischen Begabung ermöglicht werden.</w:t>
      </w:r>
    </w:p>
    <w:p w:rsidR="00796F83" w:rsidRPr="00D85E66" w:rsidRDefault="00796F83" w:rsidP="00796F83">
      <w:r w:rsidRPr="00D85E66">
        <w:t xml:space="preserve">Ein weiteres Ziel der Kooperation ist </w:t>
      </w:r>
      <w:r>
        <w:t>die Förderung der Kinder- und</w:t>
      </w:r>
      <w:r w:rsidRPr="00D85E66">
        <w:t xml:space="preserve"> Jugendorchesterarbeit.</w:t>
      </w:r>
    </w:p>
    <w:p w:rsidR="00796F83" w:rsidRDefault="00796F83" w:rsidP="00796F83">
      <w:pPr>
        <w:pStyle w:val="berschrift1"/>
      </w:pPr>
      <w:r>
        <w:t>3. Der Name und das Logo der Kooperation</w:t>
      </w:r>
    </w:p>
    <w:p w:rsidR="00796F83" w:rsidRDefault="00796F83" w:rsidP="00796F83">
      <w:pPr>
        <w:jc w:val="both"/>
      </w:pPr>
      <w:r>
        <w:t xml:space="preserve">Der Name </w:t>
      </w:r>
      <w:r w:rsidRPr="00A42485">
        <w:rPr>
          <w:b/>
          <w:i/>
        </w:rPr>
        <w:t>c</w:t>
      </w:r>
      <w:r w:rsidRPr="00E8708D">
        <w:rPr>
          <w:i/>
        </w:rPr>
        <w:t>lar</w:t>
      </w:r>
      <w:r w:rsidRPr="00A42485">
        <w:rPr>
          <w:b/>
          <w:i/>
        </w:rPr>
        <w:t>a</w:t>
      </w:r>
      <w:r w:rsidRPr="00E8708D">
        <w:rPr>
          <w:i/>
        </w:rPr>
        <w:t>nnette</w:t>
      </w:r>
      <w:r w:rsidRPr="00D85E66">
        <w:t xml:space="preserve"> steht als Kofferwort für die Kooperation der beiden </w:t>
      </w:r>
      <w:r>
        <w:t>Schulen</w:t>
      </w:r>
      <w:r w:rsidRPr="00D85E66">
        <w:t xml:space="preserve">. Im Logo sind </w:t>
      </w:r>
      <w:r>
        <w:t xml:space="preserve">der Anfangsbuchstabe </w:t>
      </w:r>
      <w:r w:rsidRPr="00A42485">
        <w:rPr>
          <w:i/>
        </w:rPr>
        <w:t>c</w:t>
      </w:r>
      <w:r>
        <w:t xml:space="preserve"> und das zweite </w:t>
      </w:r>
      <w:r w:rsidRPr="00A42485">
        <w:rPr>
          <w:i/>
        </w:rPr>
        <w:t>a</w:t>
      </w:r>
      <w:r w:rsidRPr="00D85E66">
        <w:t xml:space="preserve"> farblich akzentuiert, um auf beide </w:t>
      </w:r>
      <w:r>
        <w:t>Kooperationspartner hinzuweisen:</w:t>
      </w:r>
    </w:p>
    <w:p w:rsidR="00796F83" w:rsidRPr="00D85E66" w:rsidRDefault="00097DAD" w:rsidP="00796F83">
      <w:pPr>
        <w:jc w:val="center"/>
      </w:pPr>
      <w:r>
        <w:rPr>
          <w:noProof/>
        </w:rPr>
        <w:drawing>
          <wp:inline distT="0" distB="0" distL="0" distR="0">
            <wp:extent cx="2333625" cy="762000"/>
            <wp:effectExtent l="19050" t="0" r="9525" b="0"/>
            <wp:docPr id="1" name="Grafik 4" descr="Beschreibung: C:\Users\gruhn_000\AppData\Local\Microsoft\Windows\INetCache\Content.Word\RZ_Logo_Clarannette_SW_141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C:\Users\gruhn_000\AppData\Local\Microsoft\Windows\INetCache\Content.Word\RZ_Logo_Clarannette_SW_141110.jpg"/>
                    <pic:cNvPicPr>
                      <a:picLocks noChangeAspect="1" noChangeArrowheads="1"/>
                    </pic:cNvPicPr>
                  </pic:nvPicPr>
                  <pic:blipFill>
                    <a:blip r:embed="rId5" cstate="print"/>
                    <a:srcRect/>
                    <a:stretch>
                      <a:fillRect/>
                    </a:stretch>
                  </pic:blipFill>
                  <pic:spPr bwMode="auto">
                    <a:xfrm>
                      <a:off x="0" y="0"/>
                      <a:ext cx="2333625" cy="762000"/>
                    </a:xfrm>
                    <a:prstGeom prst="rect">
                      <a:avLst/>
                    </a:prstGeom>
                    <a:noFill/>
                    <a:ln w="9525">
                      <a:noFill/>
                      <a:miter lim="800000"/>
                      <a:headEnd/>
                      <a:tailEnd/>
                    </a:ln>
                  </pic:spPr>
                </pic:pic>
              </a:graphicData>
            </a:graphic>
          </wp:inline>
        </w:drawing>
      </w:r>
    </w:p>
    <w:p w:rsidR="00796F83" w:rsidRPr="00D85E66" w:rsidRDefault="00796F83" w:rsidP="00796F83">
      <w:pPr>
        <w:pStyle w:val="berschrift1"/>
      </w:pPr>
      <w:r>
        <w:t xml:space="preserve">4. Inhalt und Organisation </w:t>
      </w:r>
      <w:r w:rsidRPr="00D85E66">
        <w:t>der Zusammenarbeit</w:t>
      </w:r>
    </w:p>
    <w:p w:rsidR="00796F83" w:rsidRDefault="00796F83" w:rsidP="00796F83">
      <w:pPr>
        <w:jc w:val="both"/>
      </w:pPr>
      <w:r w:rsidRPr="00D85E66">
        <w:t xml:space="preserve">Die </w:t>
      </w:r>
      <w:r>
        <w:t>Clara-Schumann-Musikschule</w:t>
      </w:r>
      <w:r w:rsidRPr="00D85E66">
        <w:t xml:space="preserve"> bietet Instrumentalunterricht in den Räumlichkeiten </w:t>
      </w:r>
      <w:r>
        <w:t>des Annette-von-Droste-Hülshoff-Gymnasiums</w:t>
      </w:r>
      <w:r w:rsidRPr="00D85E66">
        <w:t xml:space="preserve"> an. </w:t>
      </w:r>
      <w:r>
        <w:t>Schülerinnen und Schüler</w:t>
      </w:r>
      <w:r w:rsidRPr="00D85E66">
        <w:t xml:space="preserve"> </w:t>
      </w:r>
      <w:r>
        <w:t>des Annette-von-Droste-Hülshoff-Gymnasiums</w:t>
      </w:r>
      <w:r w:rsidRPr="00D85E66">
        <w:t xml:space="preserve"> sollen vorrangig Zugang zum Instrumentalunterricht erhalten.</w:t>
      </w:r>
      <w:r>
        <w:t xml:space="preserve"> </w:t>
      </w:r>
      <w:r w:rsidRPr="00D85E66">
        <w:t xml:space="preserve">Schwerpunkt des Instrumentalunterrichts </w:t>
      </w:r>
      <w:r>
        <w:t>sind</w:t>
      </w:r>
      <w:r w:rsidRPr="00D85E66">
        <w:t xml:space="preserve"> Orchesterinstrumente</w:t>
      </w:r>
      <w:r>
        <w:t xml:space="preserve"> und weitere Instrumente nach Interesse und Bedarf der Schülerinnen und Schüler</w:t>
      </w:r>
      <w:r w:rsidRPr="00D85E66">
        <w:t xml:space="preserve">. </w:t>
      </w:r>
    </w:p>
    <w:p w:rsidR="00796F83" w:rsidRPr="00D85E66" w:rsidRDefault="00796F83" w:rsidP="00796F83">
      <w:pPr>
        <w:jc w:val="both"/>
      </w:pPr>
      <w:r w:rsidRPr="00D85E66">
        <w:t xml:space="preserve">Die </w:t>
      </w:r>
      <w:r>
        <w:t>Clara-Schumann-Musikschule</w:t>
      </w:r>
      <w:r w:rsidRPr="00D85E66">
        <w:t xml:space="preserve"> und das </w:t>
      </w:r>
      <w:r>
        <w:t>Annette-von-Droste-Hülshoff-Gymnasium</w:t>
      </w:r>
      <w:r w:rsidRPr="00D85E66">
        <w:t xml:space="preserve"> betreiben </w:t>
      </w:r>
      <w:r>
        <w:t>einander ergänzende</w:t>
      </w:r>
      <w:r w:rsidRPr="00D85E66">
        <w:t xml:space="preserve"> Streicher- und Bläser-Ensemblearbeit mit dem Schwerpunkt </w:t>
      </w:r>
      <w:r>
        <w:t>auf den Jahrgangsstufen</w:t>
      </w:r>
      <w:r w:rsidRPr="00D85E66">
        <w:t xml:space="preserve"> 5-7 (Junior-Streichorchester und Junior-Blasorchester).</w:t>
      </w:r>
    </w:p>
    <w:p w:rsidR="00796F83" w:rsidRPr="00D85E66" w:rsidRDefault="00796F83" w:rsidP="00796F83">
      <w:pPr>
        <w:jc w:val="both"/>
      </w:pPr>
      <w:r w:rsidRPr="00D85E66">
        <w:lastRenderedPageBreak/>
        <w:t xml:space="preserve">Das Annette-Orchester für fortgeschrittene </w:t>
      </w:r>
      <w:r>
        <w:t>Schülerinnen und Schüler</w:t>
      </w:r>
      <w:r w:rsidRPr="00D85E66">
        <w:t xml:space="preserve"> i.d.R. ab Klasse 8 (Sinfonie- und Blasorchester) wird von Schulmusikern </w:t>
      </w:r>
      <w:r>
        <w:t>des Annette-von-Droste-Hülshoff-Gymnasiums</w:t>
      </w:r>
      <w:r w:rsidRPr="00D85E66">
        <w:t xml:space="preserve"> und von</w:t>
      </w:r>
      <w:r>
        <w:t xml:space="preserve"> durch den Verein der Freunde und Förderer des Annette-von-Droste-Hülshoff-Gymnasiums als Träger des Ganztags befristet als Honorarkräfte</w:t>
      </w:r>
      <w:r w:rsidRPr="00D85E66">
        <w:t xml:space="preserve"> </w:t>
      </w:r>
      <w:r>
        <w:t xml:space="preserve">beschäftigten Instrumentalpädagoginnen oder -pädagogen </w:t>
      </w:r>
      <w:r w:rsidRPr="00D85E66">
        <w:t xml:space="preserve">im Team geleitet. </w:t>
      </w:r>
      <w:r>
        <w:t xml:space="preserve">Der </w:t>
      </w:r>
      <w:r w:rsidRPr="00D85E66">
        <w:t xml:space="preserve">Instrumentalunterricht und insbesondere </w:t>
      </w:r>
      <w:r>
        <w:t xml:space="preserve">die Arbeit </w:t>
      </w:r>
      <w:r w:rsidRPr="00D85E66">
        <w:t>in den Junior-Orchestern soll</w:t>
      </w:r>
      <w:r>
        <w:t>en</w:t>
      </w:r>
      <w:r w:rsidRPr="00D85E66">
        <w:t xml:space="preserve"> </w:t>
      </w:r>
      <w:r>
        <w:t xml:space="preserve">im Annette-Orchester </w:t>
      </w:r>
      <w:r w:rsidRPr="00D85E66">
        <w:t>münden und diese</w:t>
      </w:r>
      <w:r>
        <w:t>s</w:t>
      </w:r>
      <w:r w:rsidRPr="00D85E66">
        <w:t xml:space="preserve"> stärken.</w:t>
      </w:r>
    </w:p>
    <w:p w:rsidR="00796F83" w:rsidRPr="00D85E66" w:rsidRDefault="00796F83" w:rsidP="00796F83">
      <w:pPr>
        <w:jc w:val="both"/>
      </w:pPr>
      <w:r>
        <w:t>Schülerinnen und Schüler</w:t>
      </w:r>
      <w:r w:rsidRPr="00D85E66">
        <w:t xml:space="preserve"> </w:t>
      </w:r>
      <w:r>
        <w:t>des Annette-von-Droste-Hülshoff-Gymnasiums</w:t>
      </w:r>
      <w:r w:rsidRPr="00D85E66">
        <w:t xml:space="preserve"> und der </w:t>
      </w:r>
      <w:r>
        <w:t>Clara-Schumann-Musikschule</w:t>
      </w:r>
      <w:r w:rsidRPr="00D85E66">
        <w:t xml:space="preserve"> haben kostenlosen Zugang zu den Kooperations-Ensembles im Verantwortungsbereich der jeweils anderen </w:t>
      </w:r>
      <w:r>
        <w:t>Schule</w:t>
      </w:r>
      <w:r w:rsidRPr="00D85E66">
        <w:t xml:space="preserve">. Die Aufnahme in ein Ensemble ist von der Eignung </w:t>
      </w:r>
      <w:r>
        <w:t xml:space="preserve">der jeweiligen Schülerin / </w:t>
      </w:r>
      <w:r w:rsidRPr="00D85E66">
        <w:t>des jeweiligen Schülers und von verfügbaren Plätzen abhängig. Die Entscheidung darüber trifft der jeweils verantwortliche Leiter.</w:t>
      </w:r>
    </w:p>
    <w:p w:rsidR="00796F83" w:rsidRDefault="00796F83" w:rsidP="00796F83">
      <w:pPr>
        <w:jc w:val="both"/>
      </w:pPr>
      <w:r w:rsidRPr="00A42485">
        <w:t xml:space="preserve">Zur organisatorischen Durchführung </w:t>
      </w:r>
      <w:r>
        <w:t xml:space="preserve">der Zusammenarbeit </w:t>
      </w:r>
      <w:r w:rsidRPr="00A42485">
        <w:t>stellt jede Schule eine Koordinator</w:t>
      </w:r>
      <w:r>
        <w:t>in oder einen Koordinator</w:t>
      </w:r>
      <w:r w:rsidRPr="00A42485">
        <w:t xml:space="preserve">. </w:t>
      </w:r>
      <w:r>
        <w:t xml:space="preserve">Die Koordinatorinnen bzw. Koordinatoren arbeiten partnerschaftlich zusammen. </w:t>
      </w:r>
    </w:p>
    <w:p w:rsidR="00796F83" w:rsidRPr="00A42485" w:rsidRDefault="00796F83" w:rsidP="00796F83">
      <w:pPr>
        <w:jc w:val="both"/>
      </w:pPr>
      <w:r>
        <w:t>Die Koordinatorin bzw. der</w:t>
      </w:r>
      <w:r w:rsidRPr="00A42485">
        <w:t xml:space="preserve"> Koordinator </w:t>
      </w:r>
      <w:r>
        <w:t xml:space="preserve">des Annette-von-Droste-Hülshoff-Gymnasiums vermittelt </w:t>
      </w:r>
      <w:r w:rsidRPr="00A42485">
        <w:t>in der Kommunikation zwischen Schule</w:t>
      </w:r>
      <w:r>
        <w:t xml:space="preserve"> </w:t>
      </w:r>
      <w:r w:rsidRPr="00A42485">
        <w:t>/</w:t>
      </w:r>
      <w:r>
        <w:t xml:space="preserve"> </w:t>
      </w:r>
      <w:r w:rsidRPr="00A42485">
        <w:t>Schulleitung und den h</w:t>
      </w:r>
      <w:r>
        <w:t>ier unterrichtenden Lehrkräften</w:t>
      </w:r>
      <w:r w:rsidRPr="00A42485">
        <w:t xml:space="preserve"> und </w:t>
      </w:r>
      <w:r>
        <w:t xml:space="preserve">ist </w:t>
      </w:r>
      <w:r w:rsidRPr="00A42485">
        <w:t>in dieser Eigenschaft Ansprechpartner</w:t>
      </w:r>
      <w:r>
        <w:t>in bzw. -partner</w:t>
      </w:r>
      <w:r w:rsidRPr="00A42485">
        <w:t xml:space="preserve"> der Instrumental</w:t>
      </w:r>
      <w:r>
        <w:softHyphen/>
      </w:r>
      <w:r w:rsidRPr="00A42485">
        <w:t>pädagog</w:t>
      </w:r>
      <w:r>
        <w:t>inn</w:t>
      </w:r>
      <w:r w:rsidRPr="00A42485">
        <w:t>en</w:t>
      </w:r>
      <w:r>
        <w:t xml:space="preserve"> und -pä</w:t>
      </w:r>
      <w:r>
        <w:softHyphen/>
        <w:t>da</w:t>
      </w:r>
      <w:r>
        <w:softHyphen/>
        <w:t>go</w:t>
      </w:r>
      <w:r>
        <w:softHyphen/>
        <w:t>gen</w:t>
      </w:r>
      <w:r w:rsidRPr="00A42485">
        <w:t>. Er</w:t>
      </w:r>
      <w:r>
        <w:t xml:space="preserve"> bzw. sie</w:t>
      </w:r>
      <w:r w:rsidRPr="00A42485">
        <w:t xml:space="preserve"> informiert über organisatorische Rahmenbedingungen (z.B. Raum-, Terminfragen und schulinterne Regeln) und setzt sich mit den Lehrkräften der Musikschule diesbezüglich ins Benehmen. </w:t>
      </w:r>
    </w:p>
    <w:p w:rsidR="00796F83" w:rsidRDefault="00796F83" w:rsidP="00796F83">
      <w:pPr>
        <w:jc w:val="both"/>
      </w:pPr>
      <w:r w:rsidRPr="00A42485">
        <w:t>D</w:t>
      </w:r>
      <w:r>
        <w:t>ie</w:t>
      </w:r>
      <w:r w:rsidRPr="00A42485">
        <w:t xml:space="preserve"> Koordinator</w:t>
      </w:r>
      <w:r>
        <w:t>in bzw. der Koordinator</w:t>
      </w:r>
      <w:r w:rsidRPr="00A42485">
        <w:t xml:space="preserve"> der Clara-Schumann-Musikschule </w:t>
      </w:r>
      <w:r>
        <w:t xml:space="preserve">vertritt die </w:t>
      </w:r>
      <w:r w:rsidRPr="00A42485">
        <w:t>Musikschule vor Ort und ist Ansprechpartner</w:t>
      </w:r>
      <w:r>
        <w:t>in bzw. -partner</w:t>
      </w:r>
      <w:r w:rsidRPr="00A42485">
        <w:t xml:space="preserve"> für die Lehrkräfte. </w:t>
      </w:r>
    </w:p>
    <w:p w:rsidR="00796F83" w:rsidRDefault="00796F83" w:rsidP="00796F83">
      <w:pPr>
        <w:jc w:val="both"/>
      </w:pPr>
      <w:r>
        <w:t xml:space="preserve">Es wird eine jährliche Fachkonferenz der Musikpädagoginnen und -pädagogen des Annette-von-Droste-Hülshoff-Gymnasiums und der Honorarkräfte mit den Koordinatorinnen bzw. Koordinatoren und den Fachleitungen der Clara-Schumann-Musikschule vereinbart. </w:t>
      </w:r>
    </w:p>
    <w:p w:rsidR="00796F83" w:rsidRDefault="00796F83" w:rsidP="00796F83">
      <w:pPr>
        <w:jc w:val="both"/>
      </w:pPr>
      <w:r w:rsidRPr="00E22BB7">
        <w:t xml:space="preserve">Vertreter der Clara-Schumann-Musikschule und </w:t>
      </w:r>
      <w:r>
        <w:t xml:space="preserve">des Annette-von-Droste-Hülshoff-Gymnasiums </w:t>
      </w:r>
      <w:r w:rsidRPr="00E22BB7">
        <w:t>sind in regelmäßigem Kontakt und treffen sich in regelmäßigen Abständen zum Aus</w:t>
      </w:r>
      <w:r>
        <w:t>tausch über die Zusammenarbeit.</w:t>
      </w:r>
    </w:p>
    <w:p w:rsidR="00796F83" w:rsidRPr="00D85E66" w:rsidRDefault="00796F83" w:rsidP="00796F83">
      <w:pPr>
        <w:pStyle w:val="berschrift1"/>
      </w:pPr>
      <w:r>
        <w:t xml:space="preserve">5. </w:t>
      </w:r>
      <w:r w:rsidRPr="00D85E66">
        <w:t>Lehrkräfte</w:t>
      </w:r>
    </w:p>
    <w:p w:rsidR="00796F83" w:rsidRPr="00D85E66" w:rsidRDefault="00796F83" w:rsidP="00796F83">
      <w:r w:rsidRPr="00D85E66">
        <w:t xml:space="preserve">Das Junior-Streichorchester wird von einer Lehrkraft der </w:t>
      </w:r>
      <w:r>
        <w:t>Clara-Schumann-Musikschule</w:t>
      </w:r>
      <w:r w:rsidRPr="00D85E66">
        <w:t xml:space="preserve"> als Ensemble der Musikschule verantwortlich geleitet. </w:t>
      </w:r>
    </w:p>
    <w:p w:rsidR="00796F83" w:rsidRPr="00D85E66" w:rsidRDefault="00796F83" w:rsidP="00796F83">
      <w:pPr>
        <w:jc w:val="both"/>
      </w:pPr>
      <w:r w:rsidRPr="00D85E66">
        <w:t>Das Ju</w:t>
      </w:r>
      <w:r>
        <w:t>nior-Blasorchester wird von einer</w:t>
      </w:r>
      <w:r w:rsidRPr="00D85E66">
        <w:t xml:space="preserve"> </w:t>
      </w:r>
      <w:r>
        <w:t>durch den Verein der Freunde und Förderer des Annette-von-Droste-Hülshoff-Gymnasiums als Träger des Ganztags befristet als Honorarkraft</w:t>
      </w:r>
      <w:r w:rsidRPr="00D85E66">
        <w:t xml:space="preserve"> </w:t>
      </w:r>
      <w:r>
        <w:t>beschäftigten Lehrkraft (Instrumentalpädagogin bzw. -pädagoge) v</w:t>
      </w:r>
      <w:r w:rsidRPr="00D85E66">
        <w:t xml:space="preserve">erantwortlich geleitet. Diese soll vorzugsweise zugleich Lehrkraft der </w:t>
      </w:r>
      <w:r>
        <w:t>Clara-Schumann-Musikschule</w:t>
      </w:r>
      <w:r w:rsidRPr="00D85E66">
        <w:t xml:space="preserve"> sein.</w:t>
      </w:r>
      <w:r>
        <w:t xml:space="preserve"> Der Abschluss bzw. die Kündigung von Arbeitsverträgen der Honorarkräfte am Annette-von-Droste-Hülshoff-Gymnasiums obliegt dem Verein der Freunde und Förderer.</w:t>
      </w:r>
    </w:p>
    <w:p w:rsidR="00796F83" w:rsidRDefault="00796F83" w:rsidP="00796F83">
      <w:pPr>
        <w:jc w:val="both"/>
      </w:pPr>
      <w:r w:rsidRPr="00D85E66">
        <w:lastRenderedPageBreak/>
        <w:t>In beiden Junior-Orchester</w:t>
      </w:r>
      <w:r>
        <w:t>n</w:t>
      </w:r>
      <w:r w:rsidRPr="00D85E66">
        <w:t xml:space="preserve"> </w:t>
      </w:r>
      <w:r>
        <w:t xml:space="preserve">sowie im Annette-Orchester </w:t>
      </w:r>
      <w:r w:rsidRPr="00D85E66">
        <w:t>ist die Unterstützung des jeweils verantwortlichen Leiters durc</w:t>
      </w:r>
      <w:r>
        <w:t>h weitere Instrumentalpädagoginnen und -pädagogen, Musiklehrerinnen und Musiklehrer</w:t>
      </w:r>
      <w:r w:rsidRPr="00D85E66">
        <w:t>, Stipendiat</w:t>
      </w:r>
      <w:r>
        <w:t>inn</w:t>
      </w:r>
      <w:r w:rsidRPr="00D85E66">
        <w:t xml:space="preserve">en </w:t>
      </w:r>
      <w:r>
        <w:t xml:space="preserve">/ Stipendiaten </w:t>
      </w:r>
      <w:r w:rsidRPr="00D85E66">
        <w:t xml:space="preserve">usw. </w:t>
      </w:r>
      <w:r>
        <w:t xml:space="preserve">möglich und </w:t>
      </w:r>
      <w:r w:rsidRPr="00D85E66">
        <w:t>erwünscht</w:t>
      </w:r>
      <w:r>
        <w:t>.</w:t>
      </w:r>
    </w:p>
    <w:p w:rsidR="00796F83" w:rsidRPr="00D85E66" w:rsidRDefault="00796F83" w:rsidP="00796F83">
      <w:pPr>
        <w:jc w:val="both"/>
      </w:pPr>
      <w:r>
        <w:t xml:space="preserve">Zusätzlich findet Instrumentalunterricht der Clara-Schumann-Musikschule in Räumen des Annette-von-Droste-Hülshoff-Gymnasiums statt. Der Abschluss bzw. die Kündigung von Arbeitsverträgen für diesen Instrumentalunterricht obliegt der Clara-Schumann-Musikschule. Die Weisungsbefugnis wird von der Schulleitung der Clara-Schumann-Musikschule wahrgenommen. </w:t>
      </w:r>
    </w:p>
    <w:p w:rsidR="00796F83" w:rsidRPr="00D85E66" w:rsidRDefault="00796F83" w:rsidP="00796F83">
      <w:pPr>
        <w:pStyle w:val="berschrift1"/>
      </w:pPr>
      <w:r>
        <w:t xml:space="preserve">6. </w:t>
      </w:r>
      <w:r w:rsidRPr="00D85E66">
        <w:t>Räumlichkeiten</w:t>
      </w:r>
    </w:p>
    <w:p w:rsidR="00796F83" w:rsidRPr="00D85E66" w:rsidRDefault="00796F83" w:rsidP="00796F83">
      <w:pPr>
        <w:jc w:val="both"/>
      </w:pPr>
      <w:r w:rsidRPr="00D85E66">
        <w:t>Für den Instrumentalunterricht ste</w:t>
      </w:r>
      <w:r>
        <w:t>llt das Annette-von-Droste-Hülshoff-Gymnasium</w:t>
      </w:r>
      <w:r w:rsidRPr="00D85E66">
        <w:t xml:space="preserve"> </w:t>
      </w:r>
      <w:r>
        <w:t xml:space="preserve">in der Regel </w:t>
      </w:r>
      <w:r w:rsidRPr="00D85E66">
        <w:t xml:space="preserve">am Dienstagnachmittag </w:t>
      </w:r>
      <w:r>
        <w:t xml:space="preserve">geeignete </w:t>
      </w:r>
      <w:r w:rsidRPr="00D85E66">
        <w:t>Räume im A- und im B-Trakt zur Verfügung.</w:t>
      </w:r>
    </w:p>
    <w:p w:rsidR="00796F83" w:rsidRPr="00D85E66" w:rsidRDefault="00796F83" w:rsidP="00796F83">
      <w:pPr>
        <w:jc w:val="both"/>
      </w:pPr>
      <w:r>
        <w:t xml:space="preserve">Für das Junior-Streichorchester, </w:t>
      </w:r>
      <w:r w:rsidRPr="00D85E66">
        <w:t xml:space="preserve">das Junior-Blasorchester </w:t>
      </w:r>
      <w:r>
        <w:t xml:space="preserve">und das Annette-Orchester </w:t>
      </w:r>
      <w:r w:rsidRPr="00D85E66">
        <w:t xml:space="preserve">steht am Dienstagnachmittag </w:t>
      </w:r>
      <w:r>
        <w:t xml:space="preserve">in der Regel </w:t>
      </w:r>
      <w:r w:rsidRPr="00D85E66">
        <w:t>die Aula zur Verfügung.</w:t>
      </w:r>
    </w:p>
    <w:p w:rsidR="00796F83" w:rsidRDefault="00796F83" w:rsidP="00796F83">
      <w:pPr>
        <w:jc w:val="both"/>
      </w:pPr>
      <w:r w:rsidRPr="00D85E66">
        <w:t xml:space="preserve">Bei besonderen Anlässen, v.a. an Elternsprechtagen, </w:t>
      </w:r>
      <w:r>
        <w:t xml:space="preserve">bemüht sich </w:t>
      </w:r>
      <w:r w:rsidRPr="00D85E66">
        <w:t>die Schule</w:t>
      </w:r>
      <w:r>
        <w:t>,</w:t>
      </w:r>
      <w:r w:rsidRPr="00D85E66">
        <w:t xml:space="preserve"> ein</w:t>
      </w:r>
      <w:r>
        <w:t>en</w:t>
      </w:r>
      <w:r w:rsidRPr="00D85E66">
        <w:t xml:space="preserve"> abweichende</w:t>
      </w:r>
      <w:r>
        <w:t>n</w:t>
      </w:r>
      <w:r w:rsidRPr="00D85E66">
        <w:t xml:space="preserve"> Raumplan </w:t>
      </w:r>
      <w:r>
        <w:t xml:space="preserve">zu erstellen. Es kann jedoch nicht garantiert werden, dass für alle Bedarfe Räume zur Verfügung gestellt werden. </w:t>
      </w:r>
    </w:p>
    <w:p w:rsidR="00796F83" w:rsidRPr="00D85E66" w:rsidRDefault="00796F83" w:rsidP="00796F83">
      <w:pPr>
        <w:jc w:val="both"/>
      </w:pPr>
      <w:r>
        <w:t>An beweglichen Ferientagen, die die Schulkonferenz des Annette-von-Droste-Hülshoff-Gymnasiums beschließt, bleibt die Schule geschlossen. An diesen Tagen kann kein Instrumentalunterricht in den Räumen der Schule stattfinden.</w:t>
      </w:r>
    </w:p>
    <w:p w:rsidR="00796F83" w:rsidRDefault="00796F83" w:rsidP="00796F83">
      <w:pPr>
        <w:tabs>
          <w:tab w:val="left" w:pos="5670"/>
        </w:tabs>
        <w:jc w:val="both"/>
      </w:pPr>
      <w:r>
        <w:t xml:space="preserve">Schulische </w:t>
      </w:r>
      <w:r w:rsidRPr="00D85E66">
        <w:t xml:space="preserve">Raumnutzung </w:t>
      </w:r>
      <w:r>
        <w:t xml:space="preserve">hat Vorrang und </w:t>
      </w:r>
      <w:r w:rsidRPr="00D85E66">
        <w:t>w</w:t>
      </w:r>
      <w:r>
        <w:t>i</w:t>
      </w:r>
      <w:r w:rsidRPr="00D85E66">
        <w:t xml:space="preserve">rd </w:t>
      </w:r>
      <w:r>
        <w:t xml:space="preserve">der </w:t>
      </w:r>
      <w:r w:rsidRPr="00D85E66">
        <w:t>Koordinator</w:t>
      </w:r>
      <w:r>
        <w:t>in bzw. dem Koordinator des Annette-von-Droste-Hülshoff-Gymnasiums durch die Schulleitung rechtzeitig bekannt gegeben</w:t>
      </w:r>
      <w:r w:rsidRPr="00D85E66">
        <w:t>.</w:t>
      </w:r>
    </w:p>
    <w:p w:rsidR="00796F83" w:rsidRPr="00D85E66" w:rsidRDefault="00796F83" w:rsidP="00796F83">
      <w:pPr>
        <w:pStyle w:val="berschrift1"/>
      </w:pPr>
      <w:r>
        <w:t xml:space="preserve">7. </w:t>
      </w:r>
      <w:r w:rsidRPr="00D85E66">
        <w:t>Vertragslaufzeit und Verlängerung</w:t>
      </w:r>
    </w:p>
    <w:p w:rsidR="00796F83" w:rsidRPr="0050027C" w:rsidRDefault="00796F83" w:rsidP="00796F83">
      <w:pPr>
        <w:jc w:val="both"/>
      </w:pPr>
      <w:r w:rsidRPr="0050027C">
        <w:t>D</w:t>
      </w:r>
      <w:r>
        <w:t xml:space="preserve">ieser Vertrag tritt mit Unterzeichnung für das darauffolgende Schuljahr in Kraft. Er verlängert sich jeweils um ein Jahr, wenn einer der Vertragspartner nicht spätestens drei Monate vor Ablauf schriftlich der Verlängerung widerspricht. </w:t>
      </w:r>
    </w:p>
    <w:p w:rsidR="00796F83" w:rsidRDefault="00796F83" w:rsidP="00796F83">
      <w:pPr>
        <w:pStyle w:val="berschrift1"/>
      </w:pPr>
      <w:r>
        <w:t>8. Anlagen und Unwirksamkeitsklausel</w:t>
      </w:r>
    </w:p>
    <w:p w:rsidR="00796F83" w:rsidRDefault="00796F83" w:rsidP="00796F83">
      <w:pPr>
        <w:jc w:val="both"/>
      </w:pPr>
      <w:r>
        <w:t xml:space="preserve">Anlagen zur Kooperationsvereinbarung sind jederzeit möglich. Sie werden nach Erfordernis durch die Koordinatorinnen bzw. Koordinatoren vorbereitet und, mit unterschriftlichem Einverständnis der Schulleitungen, dem Vertrag beigefügt. </w:t>
      </w:r>
    </w:p>
    <w:p w:rsidR="00796F83" w:rsidRDefault="00796F83" w:rsidP="00796F83">
      <w:pPr>
        <w:jc w:val="both"/>
      </w:pPr>
      <w:r>
        <w:t xml:space="preserve">Sollte eine Bestimmung dieses Vertrages unwirksam sein oder werden, wird dadurch die Gültigkeit der übrigen Vorschriften nicht berührt; vielmehr verpflichten sich die Vertragschließenden, die rechtsunwirksame Bestimmung durch eine andere, ihr möglichst gleichkommende, zu ersetzen. </w:t>
      </w:r>
    </w:p>
    <w:p w:rsidR="00796F83" w:rsidRDefault="00796F83" w:rsidP="00796F83">
      <w:pPr>
        <w:jc w:val="both"/>
      </w:pPr>
    </w:p>
    <w:p w:rsidR="00796F83" w:rsidRDefault="00796F83" w:rsidP="00796F83">
      <w:pPr>
        <w:jc w:val="both"/>
      </w:pPr>
    </w:p>
    <w:p w:rsidR="00796F83" w:rsidRDefault="00796F83" w:rsidP="00796F83">
      <w:pPr>
        <w:jc w:val="both"/>
      </w:pPr>
      <w:r>
        <w:t xml:space="preserve">Düsseldorf, den </w:t>
      </w:r>
    </w:p>
    <w:p w:rsidR="00796F83" w:rsidRDefault="00796F83" w:rsidP="00796F83">
      <w:pPr>
        <w:jc w:val="both"/>
      </w:pPr>
      <w:r>
        <w:rPr>
          <w:noProof/>
        </w:rPr>
        <w:pict>
          <v:line id="Gerader Verbinder 3" o:spid="_x0000_s1028" style="position:absolute;left:0;text-align:left;z-index:251658752;visibility:visible" from="90pt,.65pt" to="3in,.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"/>
        </w:pict>
      </w:r>
    </w:p>
    <w:p w:rsidR="00796F83" w:rsidRDefault="00796F83" w:rsidP="00796F83">
      <w:pPr>
        <w:jc w:val="both"/>
      </w:pPr>
    </w:p>
    <w:p w:rsidR="00796F83" w:rsidRDefault="00796F83" w:rsidP="00796F83">
      <w:pPr>
        <w:jc w:val="both"/>
      </w:pPr>
    </w:p>
    <w:p w:rsidR="00796F83" w:rsidRDefault="00796F83" w:rsidP="00796F83">
      <w:pPr>
        <w:jc w:val="both"/>
      </w:pPr>
    </w:p>
    <w:p w:rsidR="00796F83" w:rsidRDefault="00796F83" w:rsidP="00796F83">
      <w:pPr>
        <w:jc w:val="both"/>
      </w:pPr>
    </w:p>
    <w:p w:rsidR="00796F83" w:rsidRDefault="00796F83" w:rsidP="00796F83">
      <w:pPr>
        <w:jc w:val="both"/>
      </w:pPr>
    </w:p>
    <w:p w:rsidR="00796F83" w:rsidRDefault="00796F83" w:rsidP="00796F83">
      <w:pPr>
        <w:jc w:val="both"/>
      </w:pPr>
    </w:p>
    <w:p w:rsidR="00796F83" w:rsidRDefault="00796F83" w:rsidP="00796F83">
      <w:pPr>
        <w:jc w:val="both"/>
      </w:pPr>
    </w:p>
    <w:p w:rsidR="00796F83" w:rsidRDefault="00796F83" w:rsidP="00796F83">
      <w:pPr>
        <w:jc w:val="both"/>
      </w:pPr>
    </w:p>
    <w:p w:rsidR="00796F83" w:rsidRDefault="00796F83" w:rsidP="00796F83"/>
    <w:p w:rsidR="00796F83" w:rsidRDefault="00796F83" w:rsidP="00796F83">
      <w:r>
        <w:rPr>
          <w:noProof/>
        </w:rPr>
        <w:pict>
          <v:line id="Gerader Verbinder 2" o:spid="_x0000_s1027" style="position:absolute;z-index:251657728;visibility:visible" from="248.3pt,12pt" to="428.3pt,1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"/>
        </w:pict>
      </w:r>
      <w:r>
        <w:rPr>
          <w:noProof/>
        </w:rPr>
        <w:pict>
          <v:line id="Gerader Verbinder 1" o:spid="_x0000_s1026" style="position:absolute;z-index:251656704;visibility:visible" from="0,12pt" to="162pt,1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"/>
        </w:pict>
      </w:r>
    </w:p>
    <w:p w:rsidR="00796F83" w:rsidRDefault="00796F83" w:rsidP="00796F83">
      <w:r>
        <w:t>Brigitte Vinke</w:t>
      </w:r>
      <w:r>
        <w:tab/>
      </w:r>
      <w:r>
        <w:tab/>
      </w:r>
      <w:r>
        <w:tab/>
      </w:r>
      <w:r>
        <w:tab/>
      </w:r>
      <w:r>
        <w:tab/>
      </w:r>
      <w:r>
        <w:tab/>
        <w:t>Peter  Haseley</w:t>
      </w:r>
    </w:p>
    <w:p w:rsidR="00796F83" w:rsidRPr="00FA53C9" w:rsidRDefault="00796F83" w:rsidP="00796F83">
      <w:pPr>
        <w:rPr>
          <w:sz w:val="20"/>
          <w:szCs w:val="20"/>
        </w:rPr>
      </w:pPr>
      <w:r>
        <w:rPr>
          <w:sz w:val="20"/>
          <w:szCs w:val="20"/>
        </w:rPr>
        <w:t>für das Annette-von-Droste-Hülshoff-Gymnasium</w:t>
      </w:r>
      <w:r>
        <w:rPr>
          <w:sz w:val="20"/>
          <w:szCs w:val="20"/>
        </w:rPr>
        <w:tab/>
      </w:r>
      <w:r>
        <w:rPr>
          <w:sz w:val="20"/>
          <w:szCs w:val="20"/>
        </w:rPr>
        <w:tab/>
        <w:t xml:space="preserve">für die </w:t>
      </w:r>
      <w:r w:rsidRPr="00FA53C9">
        <w:rPr>
          <w:sz w:val="20"/>
          <w:szCs w:val="20"/>
        </w:rPr>
        <w:t xml:space="preserve"> Clara-Schumann-Musikschule</w:t>
      </w:r>
    </w:p>
    <w:p w:rsidR="00C84CF1" w:rsidRDefault="00C84CF1" w:rsidP="006940D0">
      <w:pPr>
        <w:spacing w:before="120" w:line="240" w:lineRule="auto"/>
        <w:rPr>
          <w:rFonts w:ascii="Arial" w:hAnsi="Arial" w:cs="Arial"/>
        </w:rPr>
      </w:pPr>
    </w:p>
    <w:p w:rsidR="003F6DB6" w:rsidRDefault="003F6DB6" w:rsidP="003F6DB6">
      <w:pPr>
        <w:spacing w:before="120" w:line="240" w:lineRule="auto"/>
        <w:rPr>
          <w:rFonts w:ascii="Arial" w:hAnsi="Arial" w:cs="Arial"/>
        </w:rPr>
      </w:pPr>
    </w:p>
    <w:p w:rsidR="003F6DB6" w:rsidRPr="006940D0" w:rsidRDefault="003F6DB6" w:rsidP="003F6DB6">
      <w:pPr>
        <w:spacing w:before="120" w:line="240" w:lineRule="auto"/>
        <w:rPr>
          <w:rFonts w:ascii="Arial" w:hAnsi="Arial" w:cs="Arial"/>
          <w:i/>
        </w:rPr>
      </w:pPr>
    </w:p>
    <w:sectPr w:rsidR="003F6DB6" w:rsidRPr="006940D0" w:rsidSect="006E5781">
      <w:pgSz w:w="11906" w:h="16838"/>
      <w:pgMar w:top="851"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A126C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1573B4"/>
    <w:multiLevelType w:val="hybridMultilevel"/>
    <w:tmpl w:val="30DCD4F4"/>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2">
    <w:nsid w:val="256425DA"/>
    <w:multiLevelType w:val="hybridMultilevel"/>
    <w:tmpl w:val="BFFA8E2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nsid w:val="360A6CA6"/>
    <w:multiLevelType w:val="hybridMultilevel"/>
    <w:tmpl w:val="CFE6548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nsid w:val="36D13570"/>
    <w:multiLevelType w:val="hybridMultilevel"/>
    <w:tmpl w:val="910A9732"/>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5">
    <w:nsid w:val="36D83F12"/>
    <w:multiLevelType w:val="hybridMultilevel"/>
    <w:tmpl w:val="957AF47A"/>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6">
    <w:nsid w:val="399724C0"/>
    <w:multiLevelType w:val="hybridMultilevel"/>
    <w:tmpl w:val="32B0DBE4"/>
    <w:lvl w:ilvl="0" w:tplc="4620961E">
      <w:start w:val="1"/>
      <w:numFmt w:val="lowerLetter"/>
      <w:lvlText w:val="%1)"/>
      <w:lvlJc w:val="left"/>
      <w:pPr>
        <w:ind w:left="643" w:hanging="360"/>
      </w:pPr>
      <w:rPr>
        <w:rFonts w:ascii="Arial" w:eastAsia="Times New Roman" w:hAnsi="Arial" w:cs="Arial"/>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7">
    <w:nsid w:val="3A3E0B31"/>
    <w:multiLevelType w:val="hybridMultilevel"/>
    <w:tmpl w:val="1BE6CB4C"/>
    <w:lvl w:ilvl="0" w:tplc="04070001">
      <w:start w:val="1"/>
      <w:numFmt w:val="bullet"/>
      <w:lvlText w:val=""/>
      <w:lvlJc w:val="left"/>
      <w:pPr>
        <w:ind w:left="1363" w:hanging="360"/>
      </w:pPr>
      <w:rPr>
        <w:rFonts w:ascii="Symbol" w:hAnsi="Symbol" w:hint="default"/>
      </w:rPr>
    </w:lvl>
    <w:lvl w:ilvl="1" w:tplc="04070003" w:tentative="1">
      <w:start w:val="1"/>
      <w:numFmt w:val="bullet"/>
      <w:lvlText w:val="o"/>
      <w:lvlJc w:val="left"/>
      <w:pPr>
        <w:ind w:left="2083" w:hanging="360"/>
      </w:pPr>
      <w:rPr>
        <w:rFonts w:ascii="Courier New" w:hAnsi="Courier New" w:hint="default"/>
      </w:rPr>
    </w:lvl>
    <w:lvl w:ilvl="2" w:tplc="04070005" w:tentative="1">
      <w:start w:val="1"/>
      <w:numFmt w:val="bullet"/>
      <w:lvlText w:val=""/>
      <w:lvlJc w:val="left"/>
      <w:pPr>
        <w:ind w:left="2803" w:hanging="360"/>
      </w:pPr>
      <w:rPr>
        <w:rFonts w:ascii="Wingdings" w:hAnsi="Wingdings" w:hint="default"/>
      </w:rPr>
    </w:lvl>
    <w:lvl w:ilvl="3" w:tplc="04070001" w:tentative="1">
      <w:start w:val="1"/>
      <w:numFmt w:val="bullet"/>
      <w:lvlText w:val=""/>
      <w:lvlJc w:val="left"/>
      <w:pPr>
        <w:ind w:left="3523" w:hanging="360"/>
      </w:pPr>
      <w:rPr>
        <w:rFonts w:ascii="Symbol" w:hAnsi="Symbol" w:hint="default"/>
      </w:rPr>
    </w:lvl>
    <w:lvl w:ilvl="4" w:tplc="04070003" w:tentative="1">
      <w:start w:val="1"/>
      <w:numFmt w:val="bullet"/>
      <w:lvlText w:val="o"/>
      <w:lvlJc w:val="left"/>
      <w:pPr>
        <w:ind w:left="4243" w:hanging="360"/>
      </w:pPr>
      <w:rPr>
        <w:rFonts w:ascii="Courier New" w:hAnsi="Courier New" w:hint="default"/>
      </w:rPr>
    </w:lvl>
    <w:lvl w:ilvl="5" w:tplc="04070005" w:tentative="1">
      <w:start w:val="1"/>
      <w:numFmt w:val="bullet"/>
      <w:lvlText w:val=""/>
      <w:lvlJc w:val="left"/>
      <w:pPr>
        <w:ind w:left="4963" w:hanging="360"/>
      </w:pPr>
      <w:rPr>
        <w:rFonts w:ascii="Wingdings" w:hAnsi="Wingdings" w:hint="default"/>
      </w:rPr>
    </w:lvl>
    <w:lvl w:ilvl="6" w:tplc="04070001" w:tentative="1">
      <w:start w:val="1"/>
      <w:numFmt w:val="bullet"/>
      <w:lvlText w:val=""/>
      <w:lvlJc w:val="left"/>
      <w:pPr>
        <w:ind w:left="5683" w:hanging="360"/>
      </w:pPr>
      <w:rPr>
        <w:rFonts w:ascii="Symbol" w:hAnsi="Symbol" w:hint="default"/>
      </w:rPr>
    </w:lvl>
    <w:lvl w:ilvl="7" w:tplc="04070003" w:tentative="1">
      <w:start w:val="1"/>
      <w:numFmt w:val="bullet"/>
      <w:lvlText w:val="o"/>
      <w:lvlJc w:val="left"/>
      <w:pPr>
        <w:ind w:left="6403" w:hanging="360"/>
      </w:pPr>
      <w:rPr>
        <w:rFonts w:ascii="Courier New" w:hAnsi="Courier New" w:hint="default"/>
      </w:rPr>
    </w:lvl>
    <w:lvl w:ilvl="8" w:tplc="04070005" w:tentative="1">
      <w:start w:val="1"/>
      <w:numFmt w:val="bullet"/>
      <w:lvlText w:val=""/>
      <w:lvlJc w:val="left"/>
      <w:pPr>
        <w:ind w:left="7123" w:hanging="360"/>
      </w:pPr>
      <w:rPr>
        <w:rFonts w:ascii="Wingdings" w:hAnsi="Wingdings" w:hint="default"/>
      </w:rPr>
    </w:lvl>
  </w:abstractNum>
  <w:abstractNum w:abstractNumId="8">
    <w:nsid w:val="3C0D0634"/>
    <w:multiLevelType w:val="hybridMultilevel"/>
    <w:tmpl w:val="7908C5F8"/>
    <w:lvl w:ilvl="0" w:tplc="04070001">
      <w:start w:val="1"/>
      <w:numFmt w:val="bullet"/>
      <w:lvlText w:val=""/>
      <w:lvlJc w:val="left"/>
      <w:pPr>
        <w:ind w:left="1363" w:hanging="360"/>
      </w:pPr>
      <w:rPr>
        <w:rFonts w:ascii="Symbol" w:hAnsi="Symbol" w:hint="default"/>
      </w:rPr>
    </w:lvl>
    <w:lvl w:ilvl="1" w:tplc="04070003" w:tentative="1">
      <w:start w:val="1"/>
      <w:numFmt w:val="bullet"/>
      <w:lvlText w:val="o"/>
      <w:lvlJc w:val="left"/>
      <w:pPr>
        <w:ind w:left="2083" w:hanging="360"/>
      </w:pPr>
      <w:rPr>
        <w:rFonts w:ascii="Courier New" w:hAnsi="Courier New" w:hint="default"/>
      </w:rPr>
    </w:lvl>
    <w:lvl w:ilvl="2" w:tplc="04070005" w:tentative="1">
      <w:start w:val="1"/>
      <w:numFmt w:val="bullet"/>
      <w:lvlText w:val=""/>
      <w:lvlJc w:val="left"/>
      <w:pPr>
        <w:ind w:left="2803" w:hanging="360"/>
      </w:pPr>
      <w:rPr>
        <w:rFonts w:ascii="Wingdings" w:hAnsi="Wingdings" w:hint="default"/>
      </w:rPr>
    </w:lvl>
    <w:lvl w:ilvl="3" w:tplc="04070001" w:tentative="1">
      <w:start w:val="1"/>
      <w:numFmt w:val="bullet"/>
      <w:lvlText w:val=""/>
      <w:lvlJc w:val="left"/>
      <w:pPr>
        <w:ind w:left="3523" w:hanging="360"/>
      </w:pPr>
      <w:rPr>
        <w:rFonts w:ascii="Symbol" w:hAnsi="Symbol" w:hint="default"/>
      </w:rPr>
    </w:lvl>
    <w:lvl w:ilvl="4" w:tplc="04070003" w:tentative="1">
      <w:start w:val="1"/>
      <w:numFmt w:val="bullet"/>
      <w:lvlText w:val="o"/>
      <w:lvlJc w:val="left"/>
      <w:pPr>
        <w:ind w:left="4243" w:hanging="360"/>
      </w:pPr>
      <w:rPr>
        <w:rFonts w:ascii="Courier New" w:hAnsi="Courier New" w:hint="default"/>
      </w:rPr>
    </w:lvl>
    <w:lvl w:ilvl="5" w:tplc="04070005" w:tentative="1">
      <w:start w:val="1"/>
      <w:numFmt w:val="bullet"/>
      <w:lvlText w:val=""/>
      <w:lvlJc w:val="left"/>
      <w:pPr>
        <w:ind w:left="4963" w:hanging="360"/>
      </w:pPr>
      <w:rPr>
        <w:rFonts w:ascii="Wingdings" w:hAnsi="Wingdings" w:hint="default"/>
      </w:rPr>
    </w:lvl>
    <w:lvl w:ilvl="6" w:tplc="04070001" w:tentative="1">
      <w:start w:val="1"/>
      <w:numFmt w:val="bullet"/>
      <w:lvlText w:val=""/>
      <w:lvlJc w:val="left"/>
      <w:pPr>
        <w:ind w:left="5683" w:hanging="360"/>
      </w:pPr>
      <w:rPr>
        <w:rFonts w:ascii="Symbol" w:hAnsi="Symbol" w:hint="default"/>
      </w:rPr>
    </w:lvl>
    <w:lvl w:ilvl="7" w:tplc="04070003" w:tentative="1">
      <w:start w:val="1"/>
      <w:numFmt w:val="bullet"/>
      <w:lvlText w:val="o"/>
      <w:lvlJc w:val="left"/>
      <w:pPr>
        <w:ind w:left="6403" w:hanging="360"/>
      </w:pPr>
      <w:rPr>
        <w:rFonts w:ascii="Courier New" w:hAnsi="Courier New" w:hint="default"/>
      </w:rPr>
    </w:lvl>
    <w:lvl w:ilvl="8" w:tplc="04070005" w:tentative="1">
      <w:start w:val="1"/>
      <w:numFmt w:val="bullet"/>
      <w:lvlText w:val=""/>
      <w:lvlJc w:val="left"/>
      <w:pPr>
        <w:ind w:left="7123" w:hanging="360"/>
      </w:pPr>
      <w:rPr>
        <w:rFonts w:ascii="Wingdings" w:hAnsi="Wingdings" w:hint="default"/>
      </w:rPr>
    </w:lvl>
  </w:abstractNum>
  <w:abstractNum w:abstractNumId="9">
    <w:nsid w:val="468A6921"/>
    <w:multiLevelType w:val="singleLevel"/>
    <w:tmpl w:val="3D1EF222"/>
    <w:lvl w:ilvl="0">
      <w:start w:val="1"/>
      <w:numFmt w:val="decimal"/>
      <w:lvlText w:val="%1."/>
      <w:legacy w:legacy="1" w:legacySpace="0" w:legacyIndent="283"/>
      <w:lvlJc w:val="left"/>
      <w:pPr>
        <w:ind w:left="283" w:hanging="283"/>
      </w:pPr>
    </w:lvl>
  </w:abstractNum>
  <w:abstractNum w:abstractNumId="10">
    <w:nsid w:val="472A52E0"/>
    <w:multiLevelType w:val="hybridMultilevel"/>
    <w:tmpl w:val="2B8CE132"/>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11">
    <w:nsid w:val="4FB33DE8"/>
    <w:multiLevelType w:val="hybridMultilevel"/>
    <w:tmpl w:val="51DA9554"/>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363" w:hanging="360"/>
      </w:pPr>
      <w:rPr>
        <w:rFonts w:ascii="Courier New" w:hAnsi="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12">
    <w:nsid w:val="6B9625BE"/>
    <w:multiLevelType w:val="hybridMultilevel"/>
    <w:tmpl w:val="26A6034E"/>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hint="default"/>
      </w:rPr>
    </w:lvl>
    <w:lvl w:ilvl="8" w:tplc="04070005" w:tentative="1">
      <w:start w:val="1"/>
      <w:numFmt w:val="bullet"/>
      <w:lvlText w:val=""/>
      <w:lvlJc w:val="left"/>
      <w:pPr>
        <w:ind w:left="6763" w:hanging="360"/>
      </w:pPr>
      <w:rPr>
        <w:rFonts w:ascii="Wingdings" w:hAnsi="Wingdings" w:hint="default"/>
      </w:rPr>
    </w:lvl>
  </w:abstractNum>
  <w:num w:numId="1">
    <w:abstractNumId w:val="9"/>
  </w:num>
  <w:num w:numId="2">
    <w:abstractNumId w:val="6"/>
  </w:num>
  <w:num w:numId="3">
    <w:abstractNumId w:val="0"/>
  </w:num>
  <w:num w:numId="4">
    <w:abstractNumId w:val="5"/>
  </w:num>
  <w:num w:numId="5">
    <w:abstractNumId w:val="4"/>
  </w:num>
  <w:num w:numId="6">
    <w:abstractNumId w:val="11"/>
  </w:num>
  <w:num w:numId="7">
    <w:abstractNumId w:val="8"/>
  </w:num>
  <w:num w:numId="8">
    <w:abstractNumId w:val="2"/>
  </w:num>
  <w:num w:numId="9">
    <w:abstractNumId w:val="3"/>
  </w:num>
  <w:num w:numId="10">
    <w:abstractNumId w:val="7"/>
  </w:num>
  <w:num w:numId="11">
    <w:abstractNumId w:val="10"/>
  </w:num>
  <w:num w:numId="12">
    <w:abstractNumId w:val="1"/>
  </w:num>
  <w:num w:numId="13">
    <w:abstractNumId w:val="1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rsids>
    <w:rsidRoot w:val="00083B2C"/>
    <w:rsid w:val="00000D76"/>
    <w:rsid w:val="0005755B"/>
    <w:rsid w:val="00075A47"/>
    <w:rsid w:val="00080A71"/>
    <w:rsid w:val="0008311F"/>
    <w:rsid w:val="00083B2C"/>
    <w:rsid w:val="0009493B"/>
    <w:rsid w:val="00097DAD"/>
    <w:rsid w:val="000C320B"/>
    <w:rsid w:val="000F32AA"/>
    <w:rsid w:val="00116714"/>
    <w:rsid w:val="00136B02"/>
    <w:rsid w:val="001518E9"/>
    <w:rsid w:val="00163BBE"/>
    <w:rsid w:val="001650D1"/>
    <w:rsid w:val="001767D3"/>
    <w:rsid w:val="00193F41"/>
    <w:rsid w:val="001B27F9"/>
    <w:rsid w:val="001D1AFA"/>
    <w:rsid w:val="001E5891"/>
    <w:rsid w:val="001F4CA8"/>
    <w:rsid w:val="00203D43"/>
    <w:rsid w:val="0020631A"/>
    <w:rsid w:val="00223AA1"/>
    <w:rsid w:val="00246660"/>
    <w:rsid w:val="0029006D"/>
    <w:rsid w:val="00291D3D"/>
    <w:rsid w:val="00301ECF"/>
    <w:rsid w:val="003102D4"/>
    <w:rsid w:val="00364029"/>
    <w:rsid w:val="003C4BCB"/>
    <w:rsid w:val="003D0994"/>
    <w:rsid w:val="003E4DB4"/>
    <w:rsid w:val="003F6DB6"/>
    <w:rsid w:val="00407C09"/>
    <w:rsid w:val="004354AB"/>
    <w:rsid w:val="00441AED"/>
    <w:rsid w:val="00442B83"/>
    <w:rsid w:val="00445194"/>
    <w:rsid w:val="0047366F"/>
    <w:rsid w:val="00495AA7"/>
    <w:rsid w:val="004F13FF"/>
    <w:rsid w:val="005B1DC9"/>
    <w:rsid w:val="005E0430"/>
    <w:rsid w:val="005E15F9"/>
    <w:rsid w:val="00607AF3"/>
    <w:rsid w:val="00675DB6"/>
    <w:rsid w:val="006940D0"/>
    <w:rsid w:val="006A378B"/>
    <w:rsid w:val="006B6F97"/>
    <w:rsid w:val="006E3087"/>
    <w:rsid w:val="006E5781"/>
    <w:rsid w:val="006F4DDC"/>
    <w:rsid w:val="007011CE"/>
    <w:rsid w:val="00732A04"/>
    <w:rsid w:val="007528E9"/>
    <w:rsid w:val="00794CEA"/>
    <w:rsid w:val="00796F83"/>
    <w:rsid w:val="007B3A36"/>
    <w:rsid w:val="007C4B1F"/>
    <w:rsid w:val="007E60FC"/>
    <w:rsid w:val="007F62E3"/>
    <w:rsid w:val="008071EA"/>
    <w:rsid w:val="00845E13"/>
    <w:rsid w:val="0086695D"/>
    <w:rsid w:val="00875222"/>
    <w:rsid w:val="008957B0"/>
    <w:rsid w:val="008C0236"/>
    <w:rsid w:val="008D09DC"/>
    <w:rsid w:val="00914B39"/>
    <w:rsid w:val="00927E00"/>
    <w:rsid w:val="00931EF7"/>
    <w:rsid w:val="00945427"/>
    <w:rsid w:val="009526A3"/>
    <w:rsid w:val="00983F21"/>
    <w:rsid w:val="009A0ED0"/>
    <w:rsid w:val="00A359B4"/>
    <w:rsid w:val="00A3782F"/>
    <w:rsid w:val="00A637BD"/>
    <w:rsid w:val="00A73A5E"/>
    <w:rsid w:val="00A73F8C"/>
    <w:rsid w:val="00A87D64"/>
    <w:rsid w:val="00AB66E0"/>
    <w:rsid w:val="00B06250"/>
    <w:rsid w:val="00B307D6"/>
    <w:rsid w:val="00B46FC7"/>
    <w:rsid w:val="00B70FD2"/>
    <w:rsid w:val="00B74BE2"/>
    <w:rsid w:val="00BE14E9"/>
    <w:rsid w:val="00BE2414"/>
    <w:rsid w:val="00BF2283"/>
    <w:rsid w:val="00C02FB5"/>
    <w:rsid w:val="00C84CF1"/>
    <w:rsid w:val="00CC55E4"/>
    <w:rsid w:val="00CC61A3"/>
    <w:rsid w:val="00CD1AAB"/>
    <w:rsid w:val="00CD6159"/>
    <w:rsid w:val="00CF1478"/>
    <w:rsid w:val="00D55CF8"/>
    <w:rsid w:val="00DF6707"/>
    <w:rsid w:val="00E17966"/>
    <w:rsid w:val="00E261CC"/>
    <w:rsid w:val="00E77407"/>
    <w:rsid w:val="00E9245D"/>
    <w:rsid w:val="00EA36C1"/>
    <w:rsid w:val="00ED53AE"/>
    <w:rsid w:val="00EE236E"/>
    <w:rsid w:val="00EF09C0"/>
    <w:rsid w:val="00F00C58"/>
    <w:rsid w:val="00F04DB6"/>
    <w:rsid w:val="00F13AF7"/>
    <w:rsid w:val="00F41DB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360" w:lineRule="auto"/>
    </w:pPr>
    <w:rPr>
      <w:sz w:val="24"/>
      <w:szCs w:val="24"/>
    </w:rPr>
  </w:style>
  <w:style w:type="paragraph" w:styleId="berschrift1">
    <w:name w:val="heading 1"/>
    <w:basedOn w:val="Standard"/>
    <w:next w:val="Standard"/>
    <w:qFormat/>
    <w:pPr>
      <w:keepNext/>
      <w:outlineLvl w:val="0"/>
    </w:pPr>
    <w:rPr>
      <w:i/>
    </w:rPr>
  </w:style>
  <w:style w:type="paragraph" w:styleId="berschrift2">
    <w:name w:val="heading 2"/>
    <w:basedOn w:val="Standard"/>
    <w:next w:val="Standard"/>
    <w:qFormat/>
    <w:pPr>
      <w:keepNext/>
      <w:outlineLvl w:val="1"/>
    </w:pPr>
    <w:rPr>
      <w:b/>
      <w:bCs/>
    </w:rPr>
  </w:style>
  <w:style w:type="paragraph" w:styleId="berschrift3">
    <w:name w:val="heading 3"/>
    <w:basedOn w:val="Standard"/>
    <w:next w:val="Standard"/>
    <w:qFormat/>
    <w:pPr>
      <w:keepNext/>
      <w:pBdr>
        <w:top w:val="single" w:sz="4" w:space="1" w:color="auto"/>
        <w:left w:val="single" w:sz="4" w:space="4" w:color="auto"/>
        <w:bottom w:val="single" w:sz="4" w:space="1" w:color="auto"/>
        <w:right w:val="single" w:sz="4" w:space="4" w:color="auto"/>
      </w:pBdr>
      <w:jc w:val="center"/>
      <w:outlineLvl w:val="2"/>
    </w:pPr>
    <w:rPr>
      <w:sz w:val="36"/>
    </w:rPr>
  </w:style>
  <w:style w:type="paragraph" w:styleId="berschrift4">
    <w:name w:val="heading 4"/>
    <w:basedOn w:val="Standard"/>
    <w:next w:val="Standard"/>
    <w:qFormat/>
    <w:pPr>
      <w:keepNext/>
      <w:ind w:left="643"/>
      <w:outlineLvl w:val="3"/>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Formatvorlage1">
    <w:name w:val="Formatvorlage1"/>
    <w:basedOn w:val="Standard"/>
    <w:pPr>
      <w:jc w:val="both"/>
    </w:pPr>
  </w:style>
  <w:style w:type="paragraph" w:styleId="Textkrper-Zeileneinzug">
    <w:name w:val="Body Text Indent"/>
    <w:basedOn w:val="Standard"/>
    <w:pPr>
      <w:ind w:left="708"/>
    </w:pPr>
  </w:style>
  <w:style w:type="paragraph" w:styleId="Kopfzeile">
    <w:name w:val="header"/>
    <w:basedOn w:val="Standard"/>
    <w:pPr>
      <w:widowControl w:val="0"/>
      <w:tabs>
        <w:tab w:val="center" w:pos="4536"/>
        <w:tab w:val="right" w:pos="9072"/>
      </w:tabs>
      <w:overflowPunct w:val="0"/>
      <w:autoSpaceDE w:val="0"/>
      <w:autoSpaceDN w:val="0"/>
      <w:adjustRightInd w:val="0"/>
      <w:spacing w:line="360" w:lineRule="exact"/>
      <w:jc w:val="both"/>
      <w:textAlignment w:val="baseline"/>
    </w:pPr>
    <w:rPr>
      <w:szCs w:val="20"/>
    </w:rPr>
  </w:style>
  <w:style w:type="paragraph" w:styleId="Textkrper-Einzug2">
    <w:name w:val="Body Text Indent 2"/>
    <w:basedOn w:val="Standard"/>
    <w:pPr>
      <w:ind w:left="1416"/>
    </w:pPr>
    <w:rPr>
      <w:b/>
      <w:bCs/>
    </w:rPr>
  </w:style>
  <w:style w:type="paragraph" w:styleId="Titel">
    <w:name w:val="Title"/>
    <w:basedOn w:val="Standard"/>
    <w:link w:val="TitelZchn"/>
    <w:uiPriority w:val="10"/>
    <w:qFormat/>
    <w:pPr>
      <w:jc w:val="center"/>
    </w:pPr>
    <w:rPr>
      <w:sz w:val="28"/>
    </w:rPr>
  </w:style>
  <w:style w:type="paragraph" w:styleId="Sprechblasentext">
    <w:name w:val="Balloon Text"/>
    <w:basedOn w:val="Standard"/>
    <w:semiHidden/>
    <w:rsid w:val="00080A71"/>
    <w:rPr>
      <w:rFonts w:ascii="Tahoma" w:hAnsi="Tahoma" w:cs="Tahoma"/>
      <w:sz w:val="16"/>
      <w:szCs w:val="16"/>
    </w:rPr>
  </w:style>
  <w:style w:type="character" w:customStyle="1" w:styleId="TitelZchn">
    <w:name w:val="Titel Zchn"/>
    <w:link w:val="Titel"/>
    <w:uiPriority w:val="10"/>
    <w:rsid w:val="00796F83"/>
    <w:rPr>
      <w:sz w:val="28"/>
      <w:szCs w:val="24"/>
    </w:rPr>
  </w:style>
  <w:style w:type="table" w:styleId="Tabellengitternetz">
    <w:name w:val="Table Grid"/>
    <w:basedOn w:val="NormaleTabelle"/>
    <w:uiPriority w:val="59"/>
    <w:rsid w:val="00CF14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1894</Words>
  <Characters>11937</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Liebe Kolleginnen und Kollegen,</vt:lpstr>
    </vt:vector>
  </TitlesOfParts>
  <Company>Privat</Company>
  <LinksUpToDate>false</LinksUpToDate>
  <CharactersWithSpaces>13804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 Kolleginnen und Kollegen,</dc:title>
  <dc:creator>Rehfus</dc:creator>
  <cp:lastModifiedBy>Ralph Erkelenz</cp:lastModifiedBy>
  <cp:revision>2</cp:revision>
  <cp:lastPrinted>2016-01-21T16:10:00Z</cp:lastPrinted>
  <dcterms:created xsi:type="dcterms:W3CDTF">2016-02-18T08:52:00Z</dcterms:created>
  <dcterms:modified xsi:type="dcterms:W3CDTF">2016-02-18T08:52:00Z</dcterms:modified>
</cp:coreProperties>
</file>