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319" w:rsidRDefault="00572334" w:rsidP="005A5C9B">
      <w:pPr>
        <w:pStyle w:val="Heading11"/>
        <w:spacing w:line="320" w:lineRule="exact"/>
        <w:ind w:left="0"/>
      </w:pPr>
      <w:r>
        <w:rPr>
          <w:noProof/>
        </w:rPr>
        <w:drawing>
          <wp:anchor distT="0" distB="0" distL="114300" distR="114300" simplePos="0" relativeHeight="251658240" behindDoc="0" locked="0" layoutInCell="1" allowOverlap="0">
            <wp:simplePos x="0" y="0"/>
            <wp:positionH relativeFrom="column">
              <wp:posOffset>269875</wp:posOffset>
            </wp:positionH>
            <wp:positionV relativeFrom="paragraph">
              <wp:posOffset>-97155</wp:posOffset>
            </wp:positionV>
            <wp:extent cx="652145" cy="652145"/>
            <wp:effectExtent l="19050" t="0" r="0" b="0"/>
            <wp:wrapSquare wrapText="bothSides"/>
            <wp:docPr id="2"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5"/>
                    <a:srcRect/>
                    <a:stretch>
                      <a:fillRect/>
                    </a:stretch>
                  </pic:blipFill>
                  <pic:spPr bwMode="auto">
                    <a:xfrm>
                      <a:off x="0" y="0"/>
                      <a:ext cx="652145" cy="652145"/>
                    </a:xfrm>
                    <a:prstGeom prst="rect">
                      <a:avLst/>
                    </a:prstGeom>
                    <a:noFill/>
                  </pic:spPr>
                </pic:pic>
              </a:graphicData>
            </a:graphic>
          </wp:anchor>
        </w:drawing>
      </w:r>
      <w:r w:rsidR="00FD7319">
        <w:t>Annette</w:t>
      </w:r>
      <w:r w:rsidR="00FD7319" w:rsidRPr="6A51CD6E">
        <w:t>-</w:t>
      </w:r>
      <w:r w:rsidR="00FD7319">
        <w:t>von</w:t>
      </w:r>
      <w:r w:rsidR="00FD7319" w:rsidRPr="6A51CD6E">
        <w:t>-</w:t>
      </w:r>
      <w:r w:rsidR="00FD7319">
        <w:t>Droste</w:t>
      </w:r>
      <w:r w:rsidR="00FD7319" w:rsidRPr="6A51CD6E">
        <w:t>-</w:t>
      </w:r>
      <w:r w:rsidR="00FD7319">
        <w:t>Hülshoff</w:t>
      </w:r>
      <w:r w:rsidR="00FD7319" w:rsidRPr="6A51CD6E">
        <w:t>-</w:t>
      </w:r>
      <w:r w:rsidR="00FD7319">
        <w:t>Gymnasium</w:t>
      </w:r>
      <w:r w:rsidR="00FD7319" w:rsidRPr="6A51CD6E">
        <w:t xml:space="preserve"> </w:t>
      </w:r>
      <w:r w:rsidR="00FD7319">
        <w:t>Landeshauptstadt Düsseldorf</w:t>
      </w:r>
      <w:r w:rsidR="00FD7319" w:rsidRPr="6A51CD6E">
        <w:t xml:space="preserve"> </w:t>
      </w:r>
    </w:p>
    <w:p w:rsidR="00FD7319" w:rsidRDefault="00FD7319" w:rsidP="005A5C9B">
      <w:pPr>
        <w:spacing w:after="321" w:line="320" w:lineRule="exact"/>
        <w:ind w:left="425" w:firstLine="0"/>
      </w:pPr>
      <w:r>
        <w:rPr>
          <w:rFonts w:ascii="Times New Roman" w:hAnsi="Times New Roman" w:cs="Times New Roman"/>
          <w:sz w:val="31"/>
        </w:rPr>
        <w:t xml:space="preserve"> </w:t>
      </w:r>
    </w:p>
    <w:p w:rsidR="00FD7319" w:rsidRDefault="00FD7319" w:rsidP="005A5C9B">
      <w:pPr>
        <w:spacing w:after="115" w:line="320" w:lineRule="exact"/>
        <w:ind w:left="425" w:firstLine="0"/>
      </w:pPr>
      <w:r>
        <w:rPr>
          <w:sz w:val="14"/>
        </w:rPr>
        <w:t xml:space="preserve">Annette-von-Droste-Hülshoff-Gymnasium, Brucknerstraße 19, 40593 Düsseldorf </w:t>
      </w:r>
    </w:p>
    <w:p w:rsidR="00FD7319" w:rsidRDefault="00FD7319" w:rsidP="005A5C9B">
      <w:pPr>
        <w:spacing w:after="4" w:line="320" w:lineRule="exact"/>
        <w:ind w:left="0" w:firstLine="0"/>
      </w:pPr>
      <w:r>
        <w:rPr>
          <w:sz w:val="21"/>
        </w:rPr>
        <w:t xml:space="preserve"> </w:t>
      </w:r>
      <w:r>
        <w:rPr>
          <w:sz w:val="21"/>
        </w:rPr>
        <w:tab/>
        <w:t xml:space="preserve"> </w:t>
      </w:r>
    </w:p>
    <w:p w:rsidR="00FD7319" w:rsidRPr="0043162C" w:rsidRDefault="00544774" w:rsidP="005A5C9B">
      <w:pPr>
        <w:spacing w:line="320" w:lineRule="exact"/>
        <w:ind w:left="0" w:firstLine="0"/>
        <w:rPr>
          <w:b/>
        </w:rPr>
      </w:pPr>
      <w:r>
        <w:rPr>
          <w:b/>
        </w:rPr>
        <w:t xml:space="preserve">Protokoll der Fachkonferenz Geschichte, </w:t>
      </w:r>
      <w:r w:rsidR="004F3976">
        <w:rPr>
          <w:b/>
        </w:rPr>
        <w:t>7</w:t>
      </w:r>
      <w:r>
        <w:rPr>
          <w:b/>
        </w:rPr>
        <w:t>.11.201</w:t>
      </w:r>
      <w:r w:rsidR="004F3976">
        <w:rPr>
          <w:b/>
        </w:rPr>
        <w:t>9</w:t>
      </w:r>
    </w:p>
    <w:p w:rsidR="0043162C" w:rsidRDefault="00CA1C9C" w:rsidP="005A5C9B">
      <w:pPr>
        <w:spacing w:after="118" w:line="320" w:lineRule="exact"/>
        <w:ind w:left="284" w:firstLine="0"/>
      </w:pPr>
      <w:r>
        <w:t>Anwesend</w:t>
      </w:r>
      <w:r w:rsidR="00544774">
        <w:t>e</w:t>
      </w:r>
      <w:r>
        <w:t xml:space="preserve">: </w:t>
      </w:r>
      <w:r w:rsidR="004F3976">
        <w:t>Herr von Moltke</w:t>
      </w:r>
      <w:r>
        <w:t xml:space="preserve"> (Elternvertreter), </w:t>
      </w:r>
      <w:r w:rsidR="00724FFD">
        <w:t>Mar</w:t>
      </w:r>
      <w:r w:rsidR="0055433C">
        <w:t>t</w:t>
      </w:r>
      <w:r w:rsidR="00724FFD">
        <w:t>e Winter</w:t>
      </w:r>
      <w:r w:rsidR="0055433C">
        <w:t xml:space="preserve">, Amelie Bauer, Moritz </w:t>
      </w:r>
      <w:proofErr w:type="spellStart"/>
      <w:r w:rsidR="0055433C">
        <w:t>Lückewille</w:t>
      </w:r>
      <w:proofErr w:type="spellEnd"/>
      <w:r w:rsidR="0055433C">
        <w:t xml:space="preserve"> </w:t>
      </w:r>
      <w:r>
        <w:t xml:space="preserve">(Schülervertreter), Frau </w:t>
      </w:r>
      <w:proofErr w:type="spellStart"/>
      <w:r>
        <w:t>Böning</w:t>
      </w:r>
      <w:proofErr w:type="spellEnd"/>
      <w:r>
        <w:t>, Herr Henze, Frau Kröger, Frau Lehmkühler</w:t>
      </w:r>
      <w:r w:rsidR="0055433C">
        <w:t>,</w:t>
      </w:r>
      <w:r>
        <w:t xml:space="preserve"> Frau </w:t>
      </w:r>
      <w:proofErr w:type="spellStart"/>
      <w:r>
        <w:t>Miethe</w:t>
      </w:r>
      <w:proofErr w:type="spellEnd"/>
      <w:r>
        <w:t xml:space="preserve">, </w:t>
      </w:r>
      <w:r w:rsidR="00544774">
        <w:t xml:space="preserve">Herr </w:t>
      </w:r>
      <w:proofErr w:type="spellStart"/>
      <w:r w:rsidR="00544774">
        <w:t>Wunner</w:t>
      </w:r>
      <w:proofErr w:type="spellEnd"/>
      <w:r w:rsidR="0055433C">
        <w:t xml:space="preserve">, </w:t>
      </w:r>
      <w:r w:rsidR="007A58BB">
        <w:t xml:space="preserve">Fabian Holzinger, </w:t>
      </w:r>
      <w:r w:rsidR="0055433C">
        <w:t xml:space="preserve">Ludwig Großmann + </w:t>
      </w:r>
      <w:r w:rsidR="0055433C">
        <w:rPr>
          <w:rFonts w:ascii="AppleSystemUIFont" w:hAnsi="AppleSystemUIFont" w:cs="AppleSystemUIFont"/>
          <w:color w:val="auto"/>
          <w:sz w:val="24"/>
          <w:szCs w:val="24"/>
        </w:rPr>
        <w:t xml:space="preserve">Amanda </w:t>
      </w:r>
      <w:proofErr w:type="spellStart"/>
      <w:r w:rsidR="0055433C">
        <w:rPr>
          <w:rFonts w:ascii="AppleSystemUIFont" w:hAnsi="AppleSystemUIFont" w:cs="AppleSystemUIFont"/>
          <w:color w:val="auto"/>
          <w:sz w:val="24"/>
          <w:szCs w:val="24"/>
        </w:rPr>
        <w:t>Mielczarek</w:t>
      </w:r>
      <w:proofErr w:type="spellEnd"/>
      <w:r w:rsidR="0055433C">
        <w:rPr>
          <w:rFonts w:ascii="AppleSystemUIFont" w:hAnsi="AppleSystemUIFont" w:cs="AppleSystemUIFont"/>
          <w:color w:val="auto"/>
          <w:sz w:val="24"/>
          <w:szCs w:val="24"/>
        </w:rPr>
        <w:t xml:space="preserve"> (Referendare), </w:t>
      </w:r>
      <w:r w:rsidR="0055433C">
        <w:t xml:space="preserve">Linda Weyers (Praxissemester) </w:t>
      </w:r>
    </w:p>
    <w:p w:rsidR="0055433C" w:rsidRDefault="0055433C" w:rsidP="005A5C9B">
      <w:pPr>
        <w:spacing w:after="118" w:line="320" w:lineRule="exact"/>
        <w:ind w:left="284" w:firstLine="0"/>
      </w:pPr>
      <w:r>
        <w:t xml:space="preserve">Verhindert: Herr Sack, Frau </w:t>
      </w:r>
      <w:proofErr w:type="spellStart"/>
      <w:r>
        <w:t>Harmuth</w:t>
      </w:r>
      <w:proofErr w:type="spellEnd"/>
      <w:r>
        <w:t xml:space="preserve">, Herr </w:t>
      </w:r>
      <w:proofErr w:type="spellStart"/>
      <w:r>
        <w:t>Gruhn</w:t>
      </w:r>
      <w:proofErr w:type="spellEnd"/>
      <w:r>
        <w:t xml:space="preserve">, Herr Zur </w:t>
      </w:r>
      <w:proofErr w:type="spellStart"/>
      <w:r>
        <w:t>Nieden</w:t>
      </w:r>
      <w:proofErr w:type="spellEnd"/>
      <w:r>
        <w:t>, Herr Viktor-Zimmer</w:t>
      </w:r>
    </w:p>
    <w:p w:rsidR="004F3976" w:rsidRDefault="00947ECA" w:rsidP="005A5C9B">
      <w:pPr>
        <w:spacing w:after="118" w:line="320" w:lineRule="exact"/>
        <w:ind w:left="0" w:firstLine="0"/>
        <w:rPr>
          <w:b/>
        </w:rPr>
      </w:pPr>
      <w:r>
        <w:t xml:space="preserve"> </w:t>
      </w:r>
      <w:r w:rsidR="004F3976">
        <w:t xml:space="preserve">    </w:t>
      </w:r>
    </w:p>
    <w:p w:rsidR="004F3976" w:rsidRPr="00947ECA" w:rsidRDefault="004F3976" w:rsidP="005A5C9B">
      <w:pPr>
        <w:spacing w:after="118" w:line="320" w:lineRule="exact"/>
        <w:ind w:left="0" w:firstLine="0"/>
      </w:pPr>
    </w:p>
    <w:p w:rsidR="00FD7319" w:rsidRPr="00382F9B" w:rsidRDefault="00544774" w:rsidP="005A5C9B">
      <w:pPr>
        <w:spacing w:after="0" w:line="320" w:lineRule="exact"/>
        <w:ind w:left="0"/>
        <w:rPr>
          <w:b/>
        </w:rPr>
      </w:pPr>
      <w:r>
        <w:rPr>
          <w:b/>
        </w:rPr>
        <w:t xml:space="preserve">Beginn: </w:t>
      </w:r>
      <w:r w:rsidR="004F3976">
        <w:rPr>
          <w:b/>
        </w:rPr>
        <w:t>15.</w:t>
      </w:r>
      <w:r w:rsidR="009F623C">
        <w:rPr>
          <w:b/>
        </w:rPr>
        <w:t>10</w:t>
      </w:r>
      <w:r w:rsidR="00FD7319" w:rsidRPr="00382F9B">
        <w:rPr>
          <w:b/>
        </w:rPr>
        <w:t xml:space="preserve"> Uhr</w:t>
      </w:r>
      <w:r w:rsidR="004F3976">
        <w:rPr>
          <w:b/>
        </w:rPr>
        <w:t xml:space="preserve"> in B 102</w:t>
      </w:r>
    </w:p>
    <w:p w:rsidR="00FD7319" w:rsidRPr="00926CCF" w:rsidRDefault="00FD7319" w:rsidP="005A5C9B">
      <w:pPr>
        <w:spacing w:after="0" w:line="320" w:lineRule="exact"/>
        <w:ind w:left="425" w:firstLine="0"/>
        <w:rPr>
          <w:sz w:val="16"/>
          <w:szCs w:val="16"/>
        </w:rPr>
      </w:pPr>
    </w:p>
    <w:p w:rsidR="006847AE" w:rsidRDefault="006847AE" w:rsidP="005A5C9B">
      <w:pPr>
        <w:spacing w:after="0" w:line="320" w:lineRule="exact"/>
        <w:ind w:left="420" w:right="2041"/>
      </w:pPr>
    </w:p>
    <w:p w:rsidR="00CA1C9C" w:rsidRPr="00544774" w:rsidRDefault="00FD7319" w:rsidP="005A5C9B">
      <w:pPr>
        <w:pStyle w:val="Listenabsatz"/>
        <w:numPr>
          <w:ilvl w:val="0"/>
          <w:numId w:val="2"/>
        </w:numPr>
        <w:spacing w:after="0" w:line="320" w:lineRule="exact"/>
        <w:rPr>
          <w:rStyle w:val="Fett"/>
        </w:rPr>
      </w:pPr>
      <w:r w:rsidRPr="00544774">
        <w:rPr>
          <w:rStyle w:val="Fett"/>
        </w:rPr>
        <w:t xml:space="preserve">Regularien </w:t>
      </w:r>
    </w:p>
    <w:p w:rsidR="00916D66" w:rsidRDefault="004F3976" w:rsidP="005A5C9B">
      <w:pPr>
        <w:spacing w:after="0" w:line="320" w:lineRule="exact"/>
        <w:jc w:val="both"/>
      </w:pPr>
      <w:r>
        <w:t xml:space="preserve">Frau </w:t>
      </w:r>
      <w:proofErr w:type="spellStart"/>
      <w:r>
        <w:t>Miethe</w:t>
      </w:r>
      <w:proofErr w:type="spellEnd"/>
      <w:r>
        <w:t xml:space="preserve"> eröffnet die Konferenz und stellt fest, dass ordnungsgemäß </w:t>
      </w:r>
      <w:r w:rsidR="009F623C">
        <w:t xml:space="preserve">am 30.9. </w:t>
      </w:r>
      <w:r>
        <w:t>eingeladen wurde</w:t>
      </w:r>
      <w:r w:rsidR="00CA1C9C">
        <w:t>.</w:t>
      </w:r>
    </w:p>
    <w:p w:rsidR="004F3976" w:rsidRDefault="004F3976" w:rsidP="005A5C9B">
      <w:pPr>
        <w:spacing w:after="0" w:line="320" w:lineRule="exact"/>
        <w:jc w:val="both"/>
        <w:rPr>
          <w:rStyle w:val="Fett"/>
        </w:rPr>
      </w:pPr>
    </w:p>
    <w:p w:rsidR="00CA1C9C" w:rsidRDefault="009F623C" w:rsidP="005A5C9B">
      <w:pPr>
        <w:spacing w:after="0" w:line="320" w:lineRule="exact"/>
      </w:pPr>
      <w:r w:rsidRPr="009F623C">
        <w:rPr>
          <w:rStyle w:val="Fett"/>
          <w:bCs w:val="0"/>
        </w:rPr>
        <w:t>2.</w:t>
      </w:r>
      <w:r>
        <w:rPr>
          <w:rStyle w:val="Fett"/>
        </w:rPr>
        <w:t xml:space="preserve">    </w:t>
      </w:r>
      <w:r w:rsidR="00FD7319" w:rsidRPr="00544774">
        <w:rPr>
          <w:rStyle w:val="Fett"/>
        </w:rPr>
        <w:t xml:space="preserve">Protokoll </w:t>
      </w:r>
      <w:r w:rsidR="00FD7319" w:rsidRPr="00544774">
        <w:rPr>
          <w:rStyle w:val="Fett"/>
        </w:rPr>
        <w:br/>
      </w:r>
      <w:r w:rsidR="00CA1C9C">
        <w:t>Das Protokoll der letzten FK wird angenommen.</w:t>
      </w:r>
    </w:p>
    <w:p w:rsidR="009F623C" w:rsidRDefault="009F623C" w:rsidP="005A5C9B">
      <w:pPr>
        <w:spacing w:line="320" w:lineRule="exact"/>
      </w:pPr>
    </w:p>
    <w:p w:rsidR="00CA1C9C" w:rsidRPr="00544774" w:rsidRDefault="00FD7319" w:rsidP="005A5C9B">
      <w:pPr>
        <w:spacing w:after="0" w:line="320" w:lineRule="exact"/>
        <w:rPr>
          <w:rStyle w:val="Fett"/>
        </w:rPr>
      </w:pPr>
      <w:r w:rsidRPr="00544774">
        <w:rPr>
          <w:rStyle w:val="Fett"/>
        </w:rPr>
        <w:t>3.    Wahl eines/r Vorsitzenden + Stellvertreter/in</w:t>
      </w:r>
    </w:p>
    <w:p w:rsidR="004F3976" w:rsidRDefault="00CA1C9C" w:rsidP="005A5C9B">
      <w:pPr>
        <w:spacing w:after="0" w:line="320" w:lineRule="exact"/>
        <w:ind w:left="420"/>
        <w:rPr>
          <w:rStyle w:val="Fett"/>
        </w:rPr>
      </w:pPr>
      <w:r>
        <w:t xml:space="preserve">Vorsitzende: Frau </w:t>
      </w:r>
      <w:proofErr w:type="spellStart"/>
      <w:r>
        <w:t>Miethe</w:t>
      </w:r>
      <w:proofErr w:type="spellEnd"/>
      <w:r>
        <w:t xml:space="preserve"> (einstimmig), Stellvertreterin: </w:t>
      </w:r>
      <w:r w:rsidR="007A58BB">
        <w:t xml:space="preserve">Frau </w:t>
      </w:r>
      <w:proofErr w:type="spellStart"/>
      <w:r w:rsidR="007A58BB">
        <w:t>Böning</w:t>
      </w:r>
      <w:proofErr w:type="spellEnd"/>
      <w:r>
        <w:t xml:space="preserve"> (einstimmig)</w:t>
      </w:r>
      <w:r w:rsidR="00FD7319">
        <w:br/>
      </w:r>
    </w:p>
    <w:p w:rsidR="004F3976" w:rsidRDefault="00FD7319" w:rsidP="005A5C9B">
      <w:pPr>
        <w:spacing w:after="0" w:line="320" w:lineRule="exact"/>
        <w:ind w:left="420"/>
        <w:rPr>
          <w:b/>
        </w:rPr>
      </w:pPr>
      <w:r w:rsidRPr="00544774">
        <w:rPr>
          <w:rStyle w:val="Fett"/>
        </w:rPr>
        <w:t xml:space="preserve">4.    </w:t>
      </w:r>
      <w:r w:rsidR="004F3976" w:rsidRPr="004F3976">
        <w:rPr>
          <w:b/>
        </w:rPr>
        <w:t>Information zur Implementationsveranstaltung des neuen KLP (MI, BN)</w:t>
      </w:r>
    </w:p>
    <w:p w:rsidR="004F3976" w:rsidRDefault="001E4B41" w:rsidP="005A5C9B">
      <w:pPr>
        <w:spacing w:after="0" w:line="320" w:lineRule="exact"/>
        <w:ind w:left="420"/>
        <w:jc w:val="both"/>
      </w:pPr>
      <w:r>
        <w:t xml:space="preserve">Für den neuen G9-Jahrgang </w:t>
      </w:r>
      <w:r w:rsidR="00916D66">
        <w:t xml:space="preserve">(jetzige 5er) </w:t>
      </w:r>
      <w:r>
        <w:t xml:space="preserve">muss </w:t>
      </w:r>
      <w:r w:rsidR="00253003">
        <w:t>ein</w:t>
      </w:r>
      <w:r>
        <w:t xml:space="preserve"> neue</w:t>
      </w:r>
      <w:r w:rsidR="00253003">
        <w:t>r</w:t>
      </w:r>
      <w:r>
        <w:t xml:space="preserve"> Lehrplan erstellt werden. In Klasse 6 wird ein neuer Themenbereich hinzukommen „Mauern“ (Limes, Chinesische Mauer, Berliner Mauer, ...). </w:t>
      </w:r>
      <w:r w:rsidR="00253003">
        <w:t>Die meisten Themen bleiben wie im alten Lehrplan bestehen.</w:t>
      </w:r>
    </w:p>
    <w:p w:rsidR="001E4B41" w:rsidRDefault="001E4B41" w:rsidP="005A5C9B">
      <w:pPr>
        <w:spacing w:after="0" w:line="320" w:lineRule="exact"/>
        <w:ind w:left="420"/>
        <w:jc w:val="both"/>
      </w:pPr>
      <w:r>
        <w:t xml:space="preserve">Am schulinternen Fortbildungstag </w:t>
      </w:r>
      <w:r w:rsidR="00916D66">
        <w:t xml:space="preserve">am 3.02.20 muss für die Jahrgangsstufe 6 der neue Lehrplan entwickelt werden. Fabian Holzinger, Ludwig Großmann und Amanda </w:t>
      </w:r>
      <w:proofErr w:type="spellStart"/>
      <w:r w:rsidR="00916D66">
        <w:t>Mielczarek</w:t>
      </w:r>
      <w:proofErr w:type="spellEnd"/>
      <w:r w:rsidR="00916D66">
        <w:t xml:space="preserve"> erklären sich bereit, an diesem Tag für das Fach Geschichte zu wirken. </w:t>
      </w:r>
    </w:p>
    <w:p w:rsidR="004F3976" w:rsidRDefault="004F3976" w:rsidP="005A5C9B">
      <w:pPr>
        <w:spacing w:after="0" w:line="320" w:lineRule="exact"/>
        <w:ind w:left="420"/>
      </w:pPr>
    </w:p>
    <w:p w:rsidR="004F3976" w:rsidRDefault="00F854CE" w:rsidP="005A5C9B">
      <w:pPr>
        <w:spacing w:after="0" w:line="320" w:lineRule="exact"/>
        <w:ind w:left="420"/>
        <w:rPr>
          <w:b/>
        </w:rPr>
      </w:pPr>
      <w:r w:rsidRPr="00544774">
        <w:rPr>
          <w:rStyle w:val="Fett"/>
        </w:rPr>
        <w:t xml:space="preserve">5.    </w:t>
      </w:r>
      <w:r w:rsidR="004F3976" w:rsidRPr="004F3976">
        <w:rPr>
          <w:b/>
        </w:rPr>
        <w:t>Klausurlängen</w:t>
      </w:r>
    </w:p>
    <w:p w:rsidR="004F3976" w:rsidRPr="004F3976" w:rsidRDefault="005D1534" w:rsidP="005A5C9B">
      <w:pPr>
        <w:spacing w:after="0" w:line="320" w:lineRule="exact"/>
        <w:ind w:left="420"/>
        <w:jc w:val="both"/>
      </w:pPr>
      <w:r>
        <w:t xml:space="preserve">Im jetzigen Q1-Jahrgang wurden erstmals die Klausurlängen verändert. In Geschichte wurde von 90 auf 135 Minuten verlängert, was im Hinblick auf die Interpretation von Quellen </w:t>
      </w:r>
      <w:r w:rsidR="00565F34">
        <w:t xml:space="preserve">deutlich </w:t>
      </w:r>
      <w:r>
        <w:t xml:space="preserve">besser funktioniert, da die </w:t>
      </w:r>
      <w:proofErr w:type="spellStart"/>
      <w:r>
        <w:t>SuS</w:t>
      </w:r>
      <w:proofErr w:type="spellEnd"/>
      <w:r>
        <w:t xml:space="preserve"> nun endlich genug Zeit für die Bearbeitung haben. Die Schule hat allerdings große Probleme die unterschiedlichen Klausurlängen der verschiedenen Fächer organisatorisch umzusetzen. Für die </w:t>
      </w:r>
      <w:r>
        <w:lastRenderedPageBreak/>
        <w:t>Organisation von Klausuren wäre es viel einfacher</w:t>
      </w:r>
      <w:r w:rsidR="00856B79">
        <w:t>,</w:t>
      </w:r>
      <w:r>
        <w:t xml:space="preserve"> alle Kurse nur 2-stündig schreiben zu lassen. </w:t>
      </w:r>
      <w:r w:rsidR="00565F34">
        <w:t>Die Schülervertreter sprechen sich deutlich dafür aus, die längeren Klausurzeiten beizubehalten</w:t>
      </w:r>
      <w:r w:rsidR="00856B79">
        <w:t>, da sie aus der EF die Erfahrung gemacht haben, dass ihnen in 2 Stunden keine sinnvolle Interpretation gelingt</w:t>
      </w:r>
      <w:r w:rsidR="00565F34">
        <w:t xml:space="preserve">. </w:t>
      </w:r>
      <w:r w:rsidR="00856B79">
        <w:t xml:space="preserve">Auch die Kollegen teilen diese Meinung. </w:t>
      </w:r>
      <w:r w:rsidR="00F77516">
        <w:t>Die Fachschaft Geschichte beschließt</w:t>
      </w:r>
      <w:r w:rsidR="00856B79">
        <w:t>,</w:t>
      </w:r>
      <w:r w:rsidR="00F77516">
        <w:t xml:space="preserve"> </w:t>
      </w:r>
      <w:r w:rsidR="00565F34">
        <w:t>bei den 135 Minuten in der Q1 für die Klausuren zu bleiben.</w:t>
      </w:r>
    </w:p>
    <w:p w:rsidR="004F3976" w:rsidRDefault="004F3976" w:rsidP="005A5C9B">
      <w:pPr>
        <w:spacing w:after="0" w:line="320" w:lineRule="exact"/>
        <w:ind w:left="420"/>
        <w:rPr>
          <w:b/>
        </w:rPr>
      </w:pPr>
      <w:r w:rsidRPr="004F3976">
        <w:rPr>
          <w:b/>
        </w:rPr>
        <w:br/>
        <w:t>6.    Informationen über Fortbildungen/Gedenkstättenfahrt (Pädagogischer Tag)</w:t>
      </w:r>
    </w:p>
    <w:p w:rsidR="00E66083" w:rsidRDefault="00856B79" w:rsidP="005A5C9B">
      <w:pPr>
        <w:spacing w:after="0" w:line="320" w:lineRule="exact"/>
        <w:ind w:left="420"/>
        <w:jc w:val="both"/>
      </w:pPr>
      <w:r>
        <w:t xml:space="preserve">In Jahr 2020 fährt die gesamte Stufe auf Fahrt nach </w:t>
      </w:r>
      <w:proofErr w:type="spellStart"/>
      <w:r>
        <w:t>Péronne</w:t>
      </w:r>
      <w:proofErr w:type="spellEnd"/>
      <w:r>
        <w:t xml:space="preserve">, da es nur sehr wenige </w:t>
      </w:r>
      <w:proofErr w:type="spellStart"/>
      <w:r>
        <w:t>SuS</w:t>
      </w:r>
      <w:proofErr w:type="spellEnd"/>
      <w:r>
        <w:t xml:space="preserve"> gibt, die kein Geschichte in der Q1 belegt haben, und eine Beschulung der „Restgruppen“ keinen Sinn machen würde. Es wird diskutiert, wie die Fahrt mit einer so großen Gruppe (und so verschiedenen Leistungsgruppen: LK, GK, ZK) durchzuführen ist.</w:t>
      </w:r>
      <w:r w:rsidR="00FF4D5D">
        <w:t xml:space="preserve"> </w:t>
      </w:r>
    </w:p>
    <w:p w:rsidR="004F3976" w:rsidRDefault="00FF4D5D" w:rsidP="005A5C9B">
      <w:pPr>
        <w:spacing w:after="0" w:line="320" w:lineRule="exact"/>
        <w:ind w:left="420"/>
        <w:jc w:val="both"/>
      </w:pPr>
      <w:r>
        <w:t>Mögliche Programmpunkte:</w:t>
      </w:r>
    </w:p>
    <w:p w:rsidR="00650C9E" w:rsidRDefault="00FF4D5D" w:rsidP="005A5C9B">
      <w:pPr>
        <w:pStyle w:val="Listenabsatz"/>
        <w:numPr>
          <w:ilvl w:val="0"/>
          <w:numId w:val="3"/>
        </w:numPr>
        <w:spacing w:after="0" w:line="320" w:lineRule="exact"/>
        <w:jc w:val="both"/>
      </w:pPr>
      <w:r>
        <w:t xml:space="preserve">Museumsbesuch (Alltagsgeschichte des 1. WK) im </w:t>
      </w:r>
      <w:proofErr w:type="spellStart"/>
      <w:r w:rsidR="00072F4D">
        <w:t>Mémorial</w:t>
      </w:r>
      <w:proofErr w:type="spellEnd"/>
      <w:r>
        <w:t xml:space="preserve"> de la Grande </w:t>
      </w:r>
      <w:proofErr w:type="spellStart"/>
      <w:r>
        <w:t>Guerre</w:t>
      </w:r>
      <w:proofErr w:type="spellEnd"/>
      <w:r w:rsidR="00E66083">
        <w:t xml:space="preserve"> in </w:t>
      </w:r>
      <w:proofErr w:type="spellStart"/>
      <w:r w:rsidR="00E66083">
        <w:t>Péronne</w:t>
      </w:r>
      <w:proofErr w:type="spellEnd"/>
    </w:p>
    <w:p w:rsidR="00FF4D5D" w:rsidRDefault="00FF4D5D" w:rsidP="005A5C9B">
      <w:pPr>
        <w:pStyle w:val="Listenabsatz"/>
        <w:numPr>
          <w:ilvl w:val="0"/>
          <w:numId w:val="3"/>
        </w:numPr>
        <w:spacing w:after="0" w:line="320" w:lineRule="exact"/>
        <w:jc w:val="both"/>
      </w:pPr>
      <w:r>
        <w:t>3-4 stündige Führung mit Julia Maaßen, die (mit dem Bus) verschiedene Gedenkstätten (Friedhöfe, Schützengräben, Mahnmal</w:t>
      </w:r>
      <w:r w:rsidR="00E66083">
        <w:t xml:space="preserve"> in </w:t>
      </w:r>
      <w:proofErr w:type="spellStart"/>
      <w:r w:rsidR="00072F4D">
        <w:t>Thiepval</w:t>
      </w:r>
      <w:r w:rsidR="00E66083">
        <w:t>e</w:t>
      </w:r>
      <w:proofErr w:type="spellEnd"/>
      <w:r>
        <w:t>, ...) aufsucht.</w:t>
      </w:r>
    </w:p>
    <w:p w:rsidR="00FF4D5D" w:rsidRDefault="00FF4D5D" w:rsidP="005A5C9B">
      <w:pPr>
        <w:pStyle w:val="Listenabsatz"/>
        <w:numPr>
          <w:ilvl w:val="0"/>
          <w:numId w:val="3"/>
        </w:numPr>
        <w:spacing w:after="0" w:line="320" w:lineRule="exact"/>
        <w:jc w:val="both"/>
      </w:pPr>
      <w:r>
        <w:t>Arbeitsräume im Museum (evtl. für praktische Aufgaben: Schreiben von Feldpostbriefen, Zeichnen von Kriegsszenen</w:t>
      </w:r>
      <w:r w:rsidR="00E66083">
        <w:t xml:space="preserve"> nach Otto Dix, </w:t>
      </w:r>
      <w:proofErr w:type="spellStart"/>
      <w:r w:rsidR="00E66083">
        <w:t>Graphic</w:t>
      </w:r>
      <w:proofErr w:type="spellEnd"/>
      <w:r w:rsidR="00E66083">
        <w:t xml:space="preserve"> </w:t>
      </w:r>
      <w:proofErr w:type="spellStart"/>
      <w:r w:rsidR="00E66083">
        <w:t>Novel</w:t>
      </w:r>
      <w:proofErr w:type="spellEnd"/>
      <w:r w:rsidR="00E66083">
        <w:t xml:space="preserve"> zum 1. WK </w:t>
      </w:r>
      <w:r w:rsidR="00E66083">
        <w:sym w:font="Wingdings" w:char="F0E8"/>
      </w:r>
      <w:r w:rsidR="00E66083">
        <w:t xml:space="preserve"> Darf man ein solches Thema im Comic </w:t>
      </w:r>
      <w:proofErr w:type="gramStart"/>
      <w:r w:rsidR="00E66083">
        <w:t>umsetzen?,</w:t>
      </w:r>
      <w:proofErr w:type="gramEnd"/>
      <w:r w:rsidR="00E66083">
        <w:t xml:space="preserve"> ...)</w:t>
      </w:r>
    </w:p>
    <w:p w:rsidR="00E66083" w:rsidRDefault="00E66083" w:rsidP="005A5C9B">
      <w:pPr>
        <w:pStyle w:val="Listenabsatz"/>
        <w:numPr>
          <w:ilvl w:val="0"/>
          <w:numId w:val="3"/>
        </w:numPr>
        <w:spacing w:after="0" w:line="320" w:lineRule="exact"/>
        <w:jc w:val="both"/>
      </w:pPr>
      <w:r>
        <w:t xml:space="preserve">Museum in </w:t>
      </w:r>
      <w:proofErr w:type="spellStart"/>
      <w:r w:rsidR="00072F4D">
        <w:t>Thiepval</w:t>
      </w:r>
      <w:proofErr w:type="spellEnd"/>
      <w:r>
        <w:t xml:space="preserve"> (Schwerpunkt Schlacht an der </w:t>
      </w:r>
      <w:proofErr w:type="spellStart"/>
      <w:r>
        <w:t>Sommes</w:t>
      </w:r>
      <w:proofErr w:type="spellEnd"/>
      <w:r>
        <w:t>)</w:t>
      </w:r>
    </w:p>
    <w:p w:rsidR="00FF4D5D" w:rsidRDefault="00FF4D5D" w:rsidP="005A5C9B">
      <w:pPr>
        <w:pStyle w:val="Listenabsatz"/>
        <w:numPr>
          <w:ilvl w:val="0"/>
          <w:numId w:val="3"/>
        </w:numPr>
        <w:spacing w:after="0" w:line="320" w:lineRule="exact"/>
        <w:jc w:val="both"/>
      </w:pPr>
      <w:r>
        <w:t xml:space="preserve">Jugendherberge in </w:t>
      </w:r>
      <w:proofErr w:type="spellStart"/>
      <w:r>
        <w:t>Péronne</w:t>
      </w:r>
      <w:proofErr w:type="spellEnd"/>
      <w:r>
        <w:t xml:space="preserve"> und nicht in </w:t>
      </w:r>
      <w:proofErr w:type="spellStart"/>
      <w:r>
        <w:t>Amién</w:t>
      </w:r>
      <w:proofErr w:type="spellEnd"/>
    </w:p>
    <w:p w:rsidR="00E66083" w:rsidRDefault="00E66083" w:rsidP="005A5C9B">
      <w:pPr>
        <w:spacing w:after="0" w:line="320" w:lineRule="exact"/>
        <w:ind w:left="410" w:firstLine="0"/>
        <w:jc w:val="both"/>
      </w:pPr>
      <w:r>
        <w:t>Beschluss der Fachkonferenz:</w:t>
      </w:r>
    </w:p>
    <w:p w:rsidR="00E66083" w:rsidRDefault="00FF4D5D" w:rsidP="005A5C9B">
      <w:pPr>
        <w:pStyle w:val="Listenabsatz"/>
        <w:numPr>
          <w:ilvl w:val="0"/>
          <w:numId w:val="3"/>
        </w:numPr>
        <w:spacing w:after="0" w:line="320" w:lineRule="exact"/>
        <w:jc w:val="both"/>
      </w:pPr>
      <w:r>
        <w:t xml:space="preserve">Eine Gruppe (beide GKs ca. 50 </w:t>
      </w:r>
      <w:proofErr w:type="spellStart"/>
      <w:r>
        <w:t>SuS</w:t>
      </w:r>
      <w:proofErr w:type="spellEnd"/>
      <w:r>
        <w:t xml:space="preserve">) geht am Donnerstag ins Museum </w:t>
      </w:r>
      <w:r w:rsidR="00E66083">
        <w:t xml:space="preserve">in </w:t>
      </w:r>
      <w:proofErr w:type="spellStart"/>
      <w:r w:rsidR="00E66083">
        <w:t>Péronne</w:t>
      </w:r>
      <w:proofErr w:type="spellEnd"/>
      <w:r w:rsidR="00E66083">
        <w:t xml:space="preserve"> </w:t>
      </w:r>
      <w:r>
        <w:t>und macht am Freitag die Gedenkstätten-Tour (Führung durch Julia Maaßen)</w:t>
      </w:r>
      <w:r w:rsidR="00E66083">
        <w:t xml:space="preserve">. Am Ende der Tour steht der Besuch des Museums in </w:t>
      </w:r>
      <w:proofErr w:type="spellStart"/>
      <w:r w:rsidR="00072F4D">
        <w:t>Thiepval</w:t>
      </w:r>
      <w:proofErr w:type="spellEnd"/>
    </w:p>
    <w:p w:rsidR="00E66083" w:rsidRPr="00E66083" w:rsidRDefault="00E66083" w:rsidP="005A5C9B">
      <w:pPr>
        <w:pStyle w:val="Listenabsatz"/>
        <w:numPr>
          <w:ilvl w:val="0"/>
          <w:numId w:val="3"/>
        </w:numPr>
        <w:spacing w:after="0" w:line="320" w:lineRule="exact"/>
        <w:jc w:val="both"/>
        <w:rPr>
          <w:b/>
        </w:rPr>
      </w:pPr>
      <w:r>
        <w:t>Die z</w:t>
      </w:r>
      <w:r w:rsidR="00FF4D5D">
        <w:t xml:space="preserve">weite Gruppe (LK + ZK) </w:t>
      </w:r>
      <w:r>
        <w:t>macht am Donnerstag</w:t>
      </w:r>
      <w:r w:rsidR="00E64F85">
        <w:t xml:space="preserve"> die Gedenkstätten-Tour (mit Julia Maaßen. Am Freitag wird erst das Museum in </w:t>
      </w:r>
      <w:proofErr w:type="spellStart"/>
      <w:r w:rsidR="00E64F85">
        <w:t>Péronne</w:t>
      </w:r>
      <w:proofErr w:type="spellEnd"/>
      <w:r w:rsidR="00E64F85">
        <w:t xml:space="preserve"> besucht und anschließend das Museum in </w:t>
      </w:r>
      <w:proofErr w:type="spellStart"/>
      <w:r w:rsidR="00072F4D">
        <w:t>Thiepval</w:t>
      </w:r>
      <w:proofErr w:type="spellEnd"/>
      <w:r w:rsidR="00E64F85">
        <w:t>, wo man sich mit den anderen trifft.</w:t>
      </w:r>
    </w:p>
    <w:p w:rsidR="00E66083" w:rsidRDefault="00E66083" w:rsidP="005A5C9B">
      <w:pPr>
        <w:spacing w:after="0" w:line="320" w:lineRule="exact"/>
        <w:ind w:left="410" w:firstLine="0"/>
        <w:jc w:val="both"/>
        <w:rPr>
          <w:b/>
        </w:rPr>
      </w:pPr>
    </w:p>
    <w:p w:rsidR="00DE6228" w:rsidRPr="00DE6228" w:rsidRDefault="00DE6228" w:rsidP="005A5C9B">
      <w:pPr>
        <w:spacing w:after="0" w:line="320" w:lineRule="exact"/>
        <w:ind w:left="410" w:firstLine="0"/>
        <w:jc w:val="both"/>
      </w:pPr>
      <w:r>
        <w:t xml:space="preserve">Isabell Lehmkühler plädiert dafür, die Gedenkstättenfahrt </w:t>
      </w:r>
      <w:r w:rsidR="00DE087E">
        <w:t xml:space="preserve">mit der Q2 </w:t>
      </w:r>
      <w:r>
        <w:t xml:space="preserve">in ein Konzentrationslager (Auschwitz, Sachsenhausen, Dachau, ...) stärker ins Fahrtenprogramm aufzunehmen. Die Förderung durch Stiftungen ist möglich. </w:t>
      </w:r>
      <w:r w:rsidR="00DE087E">
        <w:t>In diesem Schuljahr ist die Organisation schwierig wegen der Kürze des Halbjahres. Daher ist nur eine Fahrt über das Wochenende möglich.</w:t>
      </w:r>
    </w:p>
    <w:p w:rsidR="00DE6228" w:rsidRDefault="00DE6228" w:rsidP="005A5C9B">
      <w:pPr>
        <w:spacing w:after="0" w:line="320" w:lineRule="exact"/>
        <w:ind w:left="410" w:firstLine="0"/>
        <w:jc w:val="both"/>
        <w:rPr>
          <w:b/>
        </w:rPr>
      </w:pPr>
    </w:p>
    <w:p w:rsidR="004F3976" w:rsidRPr="00E66083" w:rsidRDefault="004F3976" w:rsidP="005A5C9B">
      <w:pPr>
        <w:spacing w:after="0" w:line="320" w:lineRule="exact"/>
        <w:ind w:left="410" w:firstLine="0"/>
        <w:jc w:val="both"/>
        <w:rPr>
          <w:b/>
        </w:rPr>
      </w:pPr>
      <w:r w:rsidRPr="00E66083">
        <w:rPr>
          <w:b/>
        </w:rPr>
        <w:t>7.    Projektkurse</w:t>
      </w:r>
    </w:p>
    <w:p w:rsidR="00CE7D2B" w:rsidRDefault="00CE7D2B" w:rsidP="005A5C9B">
      <w:pPr>
        <w:spacing w:after="0" w:line="320" w:lineRule="exact"/>
        <w:ind w:left="420"/>
        <w:jc w:val="both"/>
      </w:pPr>
      <w:r>
        <w:t>Bisher gab es keine Projektkurse in Geschichte. Es wird deutlich gemacht, dass die Facharbeit im Hinblick auf das Studium von großer Bedeutung ist</w:t>
      </w:r>
      <w:r w:rsidR="005D1534">
        <w:t xml:space="preserve">. Beim Angebot von mehr Projektkursen schreiben weniger </w:t>
      </w:r>
      <w:proofErr w:type="spellStart"/>
      <w:r w:rsidR="005D1534">
        <w:t>SuS</w:t>
      </w:r>
      <w:proofErr w:type="spellEnd"/>
      <w:r w:rsidR="005D1534">
        <w:t xml:space="preserve"> eine Facharbeit. </w:t>
      </w:r>
      <w:r w:rsidR="00856B79">
        <w:t>Da kein Kollege einen Projektkurs leiten möchte, w</w:t>
      </w:r>
      <w:r>
        <w:t xml:space="preserve">ird beschlossen, keinen Projektkurs in Geschichte anzubieten. </w:t>
      </w:r>
    </w:p>
    <w:p w:rsidR="00CE7D2B" w:rsidRPr="004F3976" w:rsidRDefault="00CE7D2B" w:rsidP="005A5C9B">
      <w:pPr>
        <w:spacing w:after="0" w:line="320" w:lineRule="exact"/>
        <w:ind w:left="420"/>
        <w:jc w:val="both"/>
      </w:pPr>
      <w:r>
        <w:lastRenderedPageBreak/>
        <w:t xml:space="preserve">Herr von Moltke regt an, die Facharbeitsergebnisse im Internet zu veröffentlichen, um so für die Schülerinnen und Schüler einen größeren Anreiz zu schaffen, sich anzustrengen. </w:t>
      </w:r>
    </w:p>
    <w:p w:rsidR="004F3976" w:rsidRDefault="004F3976" w:rsidP="005A5C9B">
      <w:pPr>
        <w:spacing w:after="0" w:line="320" w:lineRule="exact"/>
        <w:ind w:left="420"/>
        <w:rPr>
          <w:b/>
        </w:rPr>
      </w:pPr>
      <w:r w:rsidRPr="004F3976">
        <w:rPr>
          <w:b/>
        </w:rPr>
        <w:br/>
        <w:t xml:space="preserve">8.   Tag der offenen Tür  </w:t>
      </w:r>
    </w:p>
    <w:p w:rsidR="004F3976" w:rsidRPr="004F3976" w:rsidRDefault="00CE7D2B" w:rsidP="005A5C9B">
      <w:pPr>
        <w:spacing w:after="0" w:line="320" w:lineRule="exact"/>
        <w:ind w:left="420"/>
        <w:jc w:val="both"/>
      </w:pPr>
      <w:r>
        <w:t xml:space="preserve">Bisher gab es keine Präsentation des Faches Geschichte auf dem Tag der offenen Tür, da der Rundgang für die Viertklässler bereits </w:t>
      </w:r>
      <w:r w:rsidR="00C13A2F">
        <w:t xml:space="preserve">jetzt sehr lange dauert. Es wird überlegt, ob für die Aula eine Präsentationsfläche gestaltet wird, um das Fach Geschichte am Tag der offenen Tür präsent zu machen. </w:t>
      </w:r>
      <w:r w:rsidR="00856B79">
        <w:t>Als Thema für ein solches Plakat wird d</w:t>
      </w:r>
      <w:r w:rsidR="00C13A2F">
        <w:t xml:space="preserve">ie Fahrt nach </w:t>
      </w:r>
      <w:proofErr w:type="spellStart"/>
      <w:r w:rsidR="00C13A2F">
        <w:t>Péronne</w:t>
      </w:r>
      <w:proofErr w:type="spellEnd"/>
      <w:r w:rsidR="00C13A2F">
        <w:t xml:space="preserve"> </w:t>
      </w:r>
      <w:r w:rsidR="00856B79">
        <w:t xml:space="preserve">ausgewählt. Herr Sack hat hierzu bereits Präsentationsmaterial gesammelt. Frau </w:t>
      </w:r>
      <w:proofErr w:type="spellStart"/>
      <w:r w:rsidR="00856B79">
        <w:t>Böning</w:t>
      </w:r>
      <w:proofErr w:type="spellEnd"/>
      <w:r w:rsidR="00856B79">
        <w:t xml:space="preserve"> wird Kontakt zu Herrn Sack herstellen (ist z.Z. in Elternzeit).</w:t>
      </w:r>
    </w:p>
    <w:p w:rsidR="004F3976" w:rsidRPr="004F3976" w:rsidRDefault="004F3976" w:rsidP="005A5C9B">
      <w:pPr>
        <w:spacing w:after="0" w:line="320" w:lineRule="exact"/>
        <w:ind w:left="420"/>
      </w:pPr>
    </w:p>
    <w:p w:rsidR="004F3976" w:rsidRDefault="004F3976" w:rsidP="005A5C9B">
      <w:pPr>
        <w:spacing w:after="0" w:line="320" w:lineRule="exact"/>
        <w:ind w:left="420"/>
        <w:rPr>
          <w:b/>
        </w:rPr>
      </w:pPr>
      <w:r w:rsidRPr="004F3976">
        <w:rPr>
          <w:b/>
        </w:rPr>
        <w:t xml:space="preserve">9. </w:t>
      </w:r>
      <w:proofErr w:type="gramStart"/>
      <w:r w:rsidRPr="004F3976">
        <w:rPr>
          <w:b/>
        </w:rPr>
        <w:tab/>
        <w:t xml:space="preserve">  Lehrmittel</w:t>
      </w:r>
      <w:proofErr w:type="gramEnd"/>
      <w:r w:rsidRPr="004F3976">
        <w:rPr>
          <w:b/>
        </w:rPr>
        <w:t xml:space="preserve"> </w:t>
      </w:r>
    </w:p>
    <w:p w:rsidR="00253003" w:rsidRPr="00253003" w:rsidRDefault="00253003" w:rsidP="005A5C9B">
      <w:pPr>
        <w:spacing w:after="0" w:line="320" w:lineRule="exact"/>
        <w:ind w:left="420"/>
        <w:jc w:val="both"/>
      </w:pPr>
      <w:r>
        <w:t>Es wird diskutiert, ob zum jetzigen Zeitpunkt neue Lehrmittel erworben werden sollen. Die Konferenz entscheidet sich dafür, die bestehenden Bücher weiterhin zu nutzen, da diese noch nicht lange in Gebrauch sind. Die neuen Themen sollen über Kopien hinzugenommen werden. Nach zwei bis drei Jahren kann dann über neue Bücher entschieden werden.</w:t>
      </w:r>
    </w:p>
    <w:p w:rsidR="004F3976" w:rsidRPr="00253003" w:rsidRDefault="004F3976" w:rsidP="005A5C9B">
      <w:pPr>
        <w:spacing w:after="0" w:line="320" w:lineRule="exact"/>
        <w:ind w:left="426" w:firstLine="0"/>
        <w:jc w:val="both"/>
      </w:pPr>
    </w:p>
    <w:p w:rsidR="004F3976" w:rsidRDefault="004F3976" w:rsidP="005A5C9B">
      <w:pPr>
        <w:spacing w:after="118" w:line="320" w:lineRule="exact"/>
        <w:ind w:left="426" w:firstLine="0"/>
        <w:rPr>
          <w:b/>
        </w:rPr>
      </w:pPr>
      <w:r w:rsidRPr="004F3976">
        <w:rPr>
          <w:b/>
        </w:rPr>
        <w:t>10.  Rückblick/Ausblick: Kursverteilung in der Oberstufe</w:t>
      </w:r>
    </w:p>
    <w:p w:rsidR="004F3976" w:rsidRPr="004F3976" w:rsidRDefault="00CE7D2B" w:rsidP="005A5C9B">
      <w:pPr>
        <w:spacing w:after="118" w:line="320" w:lineRule="exact"/>
        <w:ind w:left="425" w:firstLine="0"/>
        <w:jc w:val="both"/>
      </w:pPr>
      <w:r>
        <w:t xml:space="preserve">Das Verfahren hat sich bewährt. Im Mai trägt sich jeder mit seinen Wünschen in eine Liste am Fach von Julia </w:t>
      </w:r>
      <w:proofErr w:type="spellStart"/>
      <w:r>
        <w:t>Miethe</w:t>
      </w:r>
      <w:proofErr w:type="spellEnd"/>
      <w:r>
        <w:t xml:space="preserve"> ein. Die Schulleitung entscheidet abschließend </w:t>
      </w:r>
      <w:r w:rsidR="009B51E3">
        <w:t>über die Unterrichtsverteilung.</w:t>
      </w:r>
      <w:r>
        <w:t xml:space="preserve"> </w:t>
      </w:r>
    </w:p>
    <w:p w:rsidR="004F3976" w:rsidRDefault="004F3976" w:rsidP="005A5C9B">
      <w:pPr>
        <w:spacing w:after="118" w:line="320" w:lineRule="exact"/>
        <w:ind w:left="426" w:firstLine="0"/>
        <w:rPr>
          <w:b/>
        </w:rPr>
      </w:pPr>
      <w:r w:rsidRPr="004F3976">
        <w:br/>
      </w:r>
      <w:r w:rsidRPr="004F3976">
        <w:rPr>
          <w:b/>
        </w:rPr>
        <w:t>11.  Sonstiges</w:t>
      </w:r>
    </w:p>
    <w:p w:rsidR="004F3976" w:rsidRPr="004F3976" w:rsidRDefault="00DB318C" w:rsidP="005A5C9B">
      <w:pPr>
        <w:spacing w:after="118" w:line="320" w:lineRule="exact"/>
        <w:ind w:left="426" w:firstLine="0"/>
        <w:jc w:val="both"/>
      </w:pPr>
      <w:r>
        <w:t xml:space="preserve">Herr </w:t>
      </w:r>
      <w:proofErr w:type="spellStart"/>
      <w:r>
        <w:t>Wunner</w:t>
      </w:r>
      <w:proofErr w:type="spellEnd"/>
      <w:r>
        <w:t xml:space="preserve"> fragt nach Fortbildungsbedarf im nächsten Halbjahr.</w:t>
      </w:r>
      <w:r w:rsidR="005E054A">
        <w:t xml:space="preserve"> Die Fachschaft hat Interesse am Thema „Digitalisierung“. Herr </w:t>
      </w:r>
      <w:proofErr w:type="spellStart"/>
      <w:r w:rsidR="005E054A">
        <w:t>Wunner</w:t>
      </w:r>
      <w:proofErr w:type="spellEnd"/>
      <w:r w:rsidR="005E054A">
        <w:t xml:space="preserve"> wird in den nächsten Tagen eine Doodle-Abfrage machen.</w:t>
      </w:r>
    </w:p>
    <w:p w:rsidR="004F3976" w:rsidRPr="004F3976" w:rsidRDefault="004F3976" w:rsidP="005A5C9B">
      <w:pPr>
        <w:spacing w:after="118" w:line="320" w:lineRule="exact"/>
        <w:ind w:left="0" w:firstLine="0"/>
      </w:pPr>
    </w:p>
    <w:p w:rsidR="00FA3FC5" w:rsidRPr="004F3976" w:rsidRDefault="00FA3FC5" w:rsidP="005A5C9B">
      <w:pPr>
        <w:spacing w:after="0" w:line="320" w:lineRule="exact"/>
        <w:rPr>
          <w:rStyle w:val="Fett"/>
          <w:b w:val="0"/>
        </w:rPr>
      </w:pPr>
    </w:p>
    <w:p w:rsidR="00FA3FC5" w:rsidRDefault="00FA3FC5" w:rsidP="005A5C9B">
      <w:pPr>
        <w:spacing w:line="320" w:lineRule="exact"/>
      </w:pPr>
    </w:p>
    <w:p w:rsidR="00FA3FC5" w:rsidRDefault="00FA3FC5" w:rsidP="005A5C9B">
      <w:pPr>
        <w:spacing w:line="320" w:lineRule="exact"/>
      </w:pPr>
      <w:r>
        <w:t>Ende der Fachkonferenz: 1</w:t>
      </w:r>
      <w:r w:rsidR="004F3976">
        <w:t>6</w:t>
      </w:r>
      <w:r>
        <w:t>:</w:t>
      </w:r>
      <w:r w:rsidR="005A5C9B">
        <w:t>4</w:t>
      </w:r>
      <w:bookmarkStart w:id="0" w:name="_GoBack"/>
      <w:bookmarkEnd w:id="0"/>
      <w:r>
        <w:t>0 Uhr</w:t>
      </w:r>
    </w:p>
    <w:p w:rsidR="00FA3FC5" w:rsidRDefault="00FA3FC5" w:rsidP="005A5C9B">
      <w:pPr>
        <w:spacing w:line="320" w:lineRule="exact"/>
      </w:pPr>
    </w:p>
    <w:p w:rsidR="00FA3FC5" w:rsidRDefault="00FA3FC5" w:rsidP="005A5C9B">
      <w:pPr>
        <w:spacing w:line="320" w:lineRule="exact"/>
      </w:pPr>
      <w:r>
        <w:t xml:space="preserve">Protokoll: </w:t>
      </w:r>
      <w:r w:rsidR="00AF3704">
        <w:t xml:space="preserve">Herr </w:t>
      </w:r>
      <w:r w:rsidR="004F3976">
        <w:t>Henze</w:t>
      </w:r>
    </w:p>
    <w:p w:rsidR="00FD7319" w:rsidRDefault="00FD7319" w:rsidP="005A5C9B">
      <w:pPr>
        <w:spacing w:after="0" w:line="320" w:lineRule="exact"/>
        <w:ind w:left="420"/>
      </w:pPr>
    </w:p>
    <w:sectPr w:rsidR="00FD7319" w:rsidSect="003913F7">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94FD4"/>
    <w:multiLevelType w:val="hybridMultilevel"/>
    <w:tmpl w:val="C8A28C68"/>
    <w:lvl w:ilvl="0" w:tplc="63EE2C38">
      <w:start w:val="10"/>
      <w:numFmt w:val="bullet"/>
      <w:lvlText w:val="-"/>
      <w:lvlJc w:val="left"/>
      <w:pPr>
        <w:ind w:left="770" w:hanging="360"/>
      </w:pPr>
      <w:rPr>
        <w:rFonts w:ascii="Arial" w:eastAsia="Times New Roman" w:hAnsi="Arial" w:cs="Arial" w:hint="default"/>
      </w:rPr>
    </w:lvl>
    <w:lvl w:ilvl="1" w:tplc="04070003">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1" w15:restartNumberingAfterBreak="0">
    <w:nsid w:val="484F3D6D"/>
    <w:multiLevelType w:val="hybridMultilevel"/>
    <w:tmpl w:val="37E241B8"/>
    <w:lvl w:ilvl="0" w:tplc="0B506EDA">
      <w:start w:val="1"/>
      <w:numFmt w:val="decimal"/>
      <w:lvlText w:val="%1."/>
      <w:lvlJc w:val="left"/>
      <w:pPr>
        <w:ind w:left="845" w:hanging="435"/>
      </w:pPr>
      <w:rPr>
        <w:rFonts w:hint="default"/>
      </w:rPr>
    </w:lvl>
    <w:lvl w:ilvl="1" w:tplc="04070019" w:tentative="1">
      <w:start w:val="1"/>
      <w:numFmt w:val="lowerLetter"/>
      <w:lvlText w:val="%2."/>
      <w:lvlJc w:val="left"/>
      <w:pPr>
        <w:ind w:left="1490" w:hanging="360"/>
      </w:pPr>
    </w:lvl>
    <w:lvl w:ilvl="2" w:tplc="0407001B" w:tentative="1">
      <w:start w:val="1"/>
      <w:numFmt w:val="lowerRoman"/>
      <w:lvlText w:val="%3."/>
      <w:lvlJc w:val="right"/>
      <w:pPr>
        <w:ind w:left="2210" w:hanging="180"/>
      </w:pPr>
    </w:lvl>
    <w:lvl w:ilvl="3" w:tplc="0407000F" w:tentative="1">
      <w:start w:val="1"/>
      <w:numFmt w:val="decimal"/>
      <w:lvlText w:val="%4."/>
      <w:lvlJc w:val="left"/>
      <w:pPr>
        <w:ind w:left="2930" w:hanging="360"/>
      </w:pPr>
    </w:lvl>
    <w:lvl w:ilvl="4" w:tplc="04070019" w:tentative="1">
      <w:start w:val="1"/>
      <w:numFmt w:val="lowerLetter"/>
      <w:lvlText w:val="%5."/>
      <w:lvlJc w:val="left"/>
      <w:pPr>
        <w:ind w:left="3650" w:hanging="360"/>
      </w:pPr>
    </w:lvl>
    <w:lvl w:ilvl="5" w:tplc="0407001B" w:tentative="1">
      <w:start w:val="1"/>
      <w:numFmt w:val="lowerRoman"/>
      <w:lvlText w:val="%6."/>
      <w:lvlJc w:val="right"/>
      <w:pPr>
        <w:ind w:left="4370" w:hanging="180"/>
      </w:pPr>
    </w:lvl>
    <w:lvl w:ilvl="6" w:tplc="0407000F" w:tentative="1">
      <w:start w:val="1"/>
      <w:numFmt w:val="decimal"/>
      <w:lvlText w:val="%7."/>
      <w:lvlJc w:val="left"/>
      <w:pPr>
        <w:ind w:left="5090" w:hanging="360"/>
      </w:pPr>
    </w:lvl>
    <w:lvl w:ilvl="7" w:tplc="04070019" w:tentative="1">
      <w:start w:val="1"/>
      <w:numFmt w:val="lowerLetter"/>
      <w:lvlText w:val="%8."/>
      <w:lvlJc w:val="left"/>
      <w:pPr>
        <w:ind w:left="5810" w:hanging="360"/>
      </w:pPr>
    </w:lvl>
    <w:lvl w:ilvl="8" w:tplc="0407001B" w:tentative="1">
      <w:start w:val="1"/>
      <w:numFmt w:val="lowerRoman"/>
      <w:lvlText w:val="%9."/>
      <w:lvlJc w:val="right"/>
      <w:pPr>
        <w:ind w:left="6530" w:hanging="180"/>
      </w:pPr>
    </w:lvl>
  </w:abstractNum>
  <w:abstractNum w:abstractNumId="2" w15:restartNumberingAfterBreak="0">
    <w:nsid w:val="7F5405D8"/>
    <w:multiLevelType w:val="hybridMultilevel"/>
    <w:tmpl w:val="709CA478"/>
    <w:lvl w:ilvl="0" w:tplc="1C5EAC20">
      <w:start w:val="1"/>
      <w:numFmt w:val="decimal"/>
      <w:lvlText w:val="%1."/>
      <w:lvlJc w:val="left"/>
      <w:pPr>
        <w:ind w:left="1145"/>
      </w:pPr>
      <w:rPr>
        <w:rFonts w:ascii="Arial" w:eastAsia="Times New Roman" w:hAnsi="Arial" w:cs="Arial"/>
        <w:b w:val="0"/>
        <w:i w:val="0"/>
        <w:strike w:val="0"/>
        <w:dstrike w:val="0"/>
        <w:color w:val="000000"/>
        <w:sz w:val="22"/>
        <w:szCs w:val="22"/>
        <w:u w:val="none" w:color="000000"/>
        <w:vertAlign w:val="baseline"/>
      </w:rPr>
    </w:lvl>
    <w:lvl w:ilvl="1" w:tplc="DDE8B3CA">
      <w:start w:val="1"/>
      <w:numFmt w:val="lowerLetter"/>
      <w:lvlText w:val="%2"/>
      <w:lvlJc w:val="left"/>
      <w:pPr>
        <w:ind w:left="1865"/>
      </w:pPr>
      <w:rPr>
        <w:rFonts w:ascii="Arial" w:eastAsia="Times New Roman" w:hAnsi="Arial" w:cs="Arial"/>
        <w:b w:val="0"/>
        <w:i w:val="0"/>
        <w:strike w:val="0"/>
        <w:dstrike w:val="0"/>
        <w:color w:val="000000"/>
        <w:sz w:val="22"/>
        <w:szCs w:val="22"/>
        <w:u w:val="none" w:color="000000"/>
        <w:vertAlign w:val="baseline"/>
      </w:rPr>
    </w:lvl>
    <w:lvl w:ilvl="2" w:tplc="D750BE14">
      <w:start w:val="1"/>
      <w:numFmt w:val="lowerRoman"/>
      <w:lvlText w:val="%3"/>
      <w:lvlJc w:val="left"/>
      <w:pPr>
        <w:ind w:left="2585"/>
      </w:pPr>
      <w:rPr>
        <w:rFonts w:ascii="Arial" w:eastAsia="Times New Roman" w:hAnsi="Arial" w:cs="Arial"/>
        <w:b w:val="0"/>
        <w:i w:val="0"/>
        <w:strike w:val="0"/>
        <w:dstrike w:val="0"/>
        <w:color w:val="000000"/>
        <w:sz w:val="22"/>
        <w:szCs w:val="22"/>
        <w:u w:val="none" w:color="000000"/>
        <w:vertAlign w:val="baseline"/>
      </w:rPr>
    </w:lvl>
    <w:lvl w:ilvl="3" w:tplc="C0B4312A">
      <w:start w:val="1"/>
      <w:numFmt w:val="decimal"/>
      <w:lvlText w:val="%4"/>
      <w:lvlJc w:val="left"/>
      <w:pPr>
        <w:ind w:left="3305"/>
      </w:pPr>
      <w:rPr>
        <w:rFonts w:ascii="Arial" w:eastAsia="Times New Roman" w:hAnsi="Arial" w:cs="Arial"/>
        <w:b w:val="0"/>
        <w:i w:val="0"/>
        <w:strike w:val="0"/>
        <w:dstrike w:val="0"/>
        <w:color w:val="000000"/>
        <w:sz w:val="22"/>
        <w:szCs w:val="22"/>
        <w:u w:val="none" w:color="000000"/>
        <w:vertAlign w:val="baseline"/>
      </w:rPr>
    </w:lvl>
    <w:lvl w:ilvl="4" w:tplc="7A5A2D94">
      <w:start w:val="1"/>
      <w:numFmt w:val="lowerLetter"/>
      <w:lvlText w:val="%5"/>
      <w:lvlJc w:val="left"/>
      <w:pPr>
        <w:ind w:left="4025"/>
      </w:pPr>
      <w:rPr>
        <w:rFonts w:ascii="Arial" w:eastAsia="Times New Roman" w:hAnsi="Arial" w:cs="Arial"/>
        <w:b w:val="0"/>
        <w:i w:val="0"/>
        <w:strike w:val="0"/>
        <w:dstrike w:val="0"/>
        <w:color w:val="000000"/>
        <w:sz w:val="22"/>
        <w:szCs w:val="22"/>
        <w:u w:val="none" w:color="000000"/>
        <w:vertAlign w:val="baseline"/>
      </w:rPr>
    </w:lvl>
    <w:lvl w:ilvl="5" w:tplc="D8EC8B44">
      <w:start w:val="1"/>
      <w:numFmt w:val="lowerRoman"/>
      <w:lvlText w:val="%6"/>
      <w:lvlJc w:val="left"/>
      <w:pPr>
        <w:ind w:left="4745"/>
      </w:pPr>
      <w:rPr>
        <w:rFonts w:ascii="Arial" w:eastAsia="Times New Roman" w:hAnsi="Arial" w:cs="Arial"/>
        <w:b w:val="0"/>
        <w:i w:val="0"/>
        <w:strike w:val="0"/>
        <w:dstrike w:val="0"/>
        <w:color w:val="000000"/>
        <w:sz w:val="22"/>
        <w:szCs w:val="22"/>
        <w:u w:val="none" w:color="000000"/>
        <w:vertAlign w:val="baseline"/>
      </w:rPr>
    </w:lvl>
    <w:lvl w:ilvl="6" w:tplc="41A263D6">
      <w:start w:val="1"/>
      <w:numFmt w:val="decimal"/>
      <w:lvlText w:val="%7"/>
      <w:lvlJc w:val="left"/>
      <w:pPr>
        <w:ind w:left="5465"/>
      </w:pPr>
      <w:rPr>
        <w:rFonts w:ascii="Arial" w:eastAsia="Times New Roman" w:hAnsi="Arial" w:cs="Arial"/>
        <w:b w:val="0"/>
        <w:i w:val="0"/>
        <w:strike w:val="0"/>
        <w:dstrike w:val="0"/>
        <w:color w:val="000000"/>
        <w:sz w:val="22"/>
        <w:szCs w:val="22"/>
        <w:u w:val="none" w:color="000000"/>
        <w:vertAlign w:val="baseline"/>
      </w:rPr>
    </w:lvl>
    <w:lvl w:ilvl="7" w:tplc="6D048BF4">
      <w:start w:val="1"/>
      <w:numFmt w:val="lowerLetter"/>
      <w:lvlText w:val="%8"/>
      <w:lvlJc w:val="left"/>
      <w:pPr>
        <w:ind w:left="6185"/>
      </w:pPr>
      <w:rPr>
        <w:rFonts w:ascii="Arial" w:eastAsia="Times New Roman" w:hAnsi="Arial" w:cs="Arial"/>
        <w:b w:val="0"/>
        <w:i w:val="0"/>
        <w:strike w:val="0"/>
        <w:dstrike w:val="0"/>
        <w:color w:val="000000"/>
        <w:sz w:val="22"/>
        <w:szCs w:val="22"/>
        <w:u w:val="none" w:color="000000"/>
        <w:vertAlign w:val="baseline"/>
      </w:rPr>
    </w:lvl>
    <w:lvl w:ilvl="8" w:tplc="8D68493A">
      <w:start w:val="1"/>
      <w:numFmt w:val="lowerRoman"/>
      <w:lvlText w:val="%9"/>
      <w:lvlJc w:val="left"/>
      <w:pPr>
        <w:ind w:left="6905"/>
      </w:pPr>
      <w:rPr>
        <w:rFonts w:ascii="Arial" w:eastAsia="Times New Roman" w:hAnsi="Arial" w:cs="Arial"/>
        <w:b w:val="0"/>
        <w:i w:val="0"/>
        <w:strike w:val="0"/>
        <w:dstrike w:val="0"/>
        <w:color w:val="000000"/>
        <w:sz w:val="22"/>
        <w:szCs w:val="22"/>
        <w:u w:val="none" w:color="000000"/>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51CD6E"/>
    <w:rsid w:val="00072F4D"/>
    <w:rsid w:val="00090D92"/>
    <w:rsid w:val="000B2D1C"/>
    <w:rsid w:val="000B695D"/>
    <w:rsid w:val="00131562"/>
    <w:rsid w:val="0014587F"/>
    <w:rsid w:val="00160D8D"/>
    <w:rsid w:val="0017201A"/>
    <w:rsid w:val="001A10BF"/>
    <w:rsid w:val="001E4B41"/>
    <w:rsid w:val="001F7E92"/>
    <w:rsid w:val="00253003"/>
    <w:rsid w:val="00292FBC"/>
    <w:rsid w:val="002A3C4D"/>
    <w:rsid w:val="002F4540"/>
    <w:rsid w:val="0030513E"/>
    <w:rsid w:val="00382F9B"/>
    <w:rsid w:val="003913F7"/>
    <w:rsid w:val="003A5DA7"/>
    <w:rsid w:val="003B4637"/>
    <w:rsid w:val="003E6A10"/>
    <w:rsid w:val="0043162C"/>
    <w:rsid w:val="0045398C"/>
    <w:rsid w:val="00475972"/>
    <w:rsid w:val="00497470"/>
    <w:rsid w:val="004F3976"/>
    <w:rsid w:val="004F673C"/>
    <w:rsid w:val="00507CFD"/>
    <w:rsid w:val="005136A4"/>
    <w:rsid w:val="00544774"/>
    <w:rsid w:val="0055433C"/>
    <w:rsid w:val="00565F34"/>
    <w:rsid w:val="00572334"/>
    <w:rsid w:val="00575A10"/>
    <w:rsid w:val="005A5C9B"/>
    <w:rsid w:val="005D1534"/>
    <w:rsid w:val="005E054A"/>
    <w:rsid w:val="006224A4"/>
    <w:rsid w:val="00650C9E"/>
    <w:rsid w:val="006847AE"/>
    <w:rsid w:val="006A1391"/>
    <w:rsid w:val="00724FFD"/>
    <w:rsid w:val="007A58BB"/>
    <w:rsid w:val="007F23D8"/>
    <w:rsid w:val="008440D6"/>
    <w:rsid w:val="00856B79"/>
    <w:rsid w:val="009017C9"/>
    <w:rsid w:val="00916D66"/>
    <w:rsid w:val="00926CCF"/>
    <w:rsid w:val="00947ECA"/>
    <w:rsid w:val="00952896"/>
    <w:rsid w:val="00995CEA"/>
    <w:rsid w:val="009B51E3"/>
    <w:rsid w:val="009F623C"/>
    <w:rsid w:val="00A32902"/>
    <w:rsid w:val="00AF3704"/>
    <w:rsid w:val="00B0562F"/>
    <w:rsid w:val="00B07277"/>
    <w:rsid w:val="00B33419"/>
    <w:rsid w:val="00B8557D"/>
    <w:rsid w:val="00BA1068"/>
    <w:rsid w:val="00BA2800"/>
    <w:rsid w:val="00C13A2F"/>
    <w:rsid w:val="00C93104"/>
    <w:rsid w:val="00CA1C9C"/>
    <w:rsid w:val="00CE7D2B"/>
    <w:rsid w:val="00D93552"/>
    <w:rsid w:val="00DB318C"/>
    <w:rsid w:val="00DE087E"/>
    <w:rsid w:val="00DE6228"/>
    <w:rsid w:val="00E21FA5"/>
    <w:rsid w:val="00E64F85"/>
    <w:rsid w:val="00E66083"/>
    <w:rsid w:val="00E91BB1"/>
    <w:rsid w:val="00F265E0"/>
    <w:rsid w:val="00F63CBF"/>
    <w:rsid w:val="00F71DDC"/>
    <w:rsid w:val="00F751B4"/>
    <w:rsid w:val="00F77516"/>
    <w:rsid w:val="00F854CE"/>
    <w:rsid w:val="00FA3FC5"/>
    <w:rsid w:val="00FD7319"/>
    <w:rsid w:val="00FE46C2"/>
    <w:rsid w:val="00FF4D5D"/>
    <w:rsid w:val="00FF6A7F"/>
    <w:rsid w:val="6A51CD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3CD06"/>
  <w15:docId w15:val="{BB249232-0D29-439E-B710-974BEFFA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de-DE" w:eastAsia="de-D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913F7"/>
    <w:pPr>
      <w:spacing w:after="111" w:line="259" w:lineRule="auto"/>
      <w:ind w:left="435" w:hanging="10"/>
    </w:pPr>
    <w:rPr>
      <w:rFonts w:ascii="Arial" w:hAnsi="Arial" w:cs="Arial"/>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11">
    <w:name w:val="Heading 11"/>
    <w:next w:val="Standard"/>
    <w:link w:val="Heading1Char"/>
    <w:uiPriority w:val="99"/>
    <w:rsid w:val="003913F7"/>
    <w:pPr>
      <w:keepNext/>
      <w:keepLines/>
      <w:spacing w:line="259" w:lineRule="auto"/>
      <w:ind w:left="435" w:hanging="10"/>
      <w:outlineLvl w:val="0"/>
    </w:pPr>
    <w:rPr>
      <w:rFonts w:ascii="Times New Roman" w:hAnsi="Times New Roman"/>
      <w:color w:val="000000"/>
      <w:sz w:val="31"/>
    </w:rPr>
  </w:style>
  <w:style w:type="character" w:customStyle="1" w:styleId="Heading1Char">
    <w:name w:val="Heading 1 Char"/>
    <w:link w:val="Heading11"/>
    <w:uiPriority w:val="99"/>
    <w:locked/>
    <w:rsid w:val="003913F7"/>
    <w:rPr>
      <w:rFonts w:ascii="Times New Roman" w:hAnsi="Times New Roman"/>
      <w:color w:val="000000"/>
      <w:sz w:val="22"/>
    </w:rPr>
  </w:style>
  <w:style w:type="paragraph" w:styleId="Listenabsatz">
    <w:name w:val="List Paragraph"/>
    <w:basedOn w:val="Standard"/>
    <w:uiPriority w:val="34"/>
    <w:qFormat/>
    <w:rsid w:val="00CA1C9C"/>
    <w:pPr>
      <w:ind w:left="720"/>
      <w:contextualSpacing/>
    </w:pPr>
  </w:style>
  <w:style w:type="character" w:styleId="Fett">
    <w:name w:val="Strong"/>
    <w:basedOn w:val="Absatz-Standardschriftart"/>
    <w:qFormat/>
    <w:locked/>
    <w:rsid w:val="005447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5262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Einladung 2. FK-14</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Einladung 2. FK-14</dc:title>
  <dc:creator>Christian Wunner</dc:creator>
  <cp:lastModifiedBy>Microsoft Office-Benutzer</cp:lastModifiedBy>
  <cp:revision>20</cp:revision>
  <cp:lastPrinted>2016-11-13T16:18:00Z</cp:lastPrinted>
  <dcterms:created xsi:type="dcterms:W3CDTF">2019-11-07T13:00:00Z</dcterms:created>
  <dcterms:modified xsi:type="dcterms:W3CDTF">2019-11-07T15:38:00Z</dcterms:modified>
</cp:coreProperties>
</file>